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01" w:rsidRDefault="00B24682" w:rsidP="00BF09FA">
      <w:pPr>
        <w:spacing w:after="0"/>
        <w:rPr>
          <w:rFonts w:ascii="Times New Roman" w:hAnsi="Times New Roman" w:cs="Times New Roman"/>
          <w:b/>
          <w:sz w:val="24"/>
          <w:szCs w:val="24"/>
        </w:rPr>
      </w:pPr>
      <w:r>
        <w:rPr>
          <w:rFonts w:ascii="Times New Roman" w:hAnsi="Times New Roman" w:cs="Times New Roman"/>
          <w:b/>
          <w:sz w:val="24"/>
          <w:szCs w:val="24"/>
        </w:rPr>
        <w:t>CONSTRUCTA GRAĐENJE</w:t>
      </w:r>
      <w:r w:rsidR="00BF09FA" w:rsidRPr="00BF09FA">
        <w:rPr>
          <w:rFonts w:ascii="Times New Roman" w:hAnsi="Times New Roman" w:cs="Times New Roman"/>
          <w:b/>
          <w:sz w:val="24"/>
          <w:szCs w:val="24"/>
        </w:rPr>
        <w:t xml:space="preserve"> </w:t>
      </w:r>
    </w:p>
    <w:p w:rsidR="00B24682" w:rsidRPr="00BF09FA" w:rsidRDefault="00B24682" w:rsidP="00BF09FA">
      <w:pPr>
        <w:spacing w:after="0"/>
        <w:rPr>
          <w:rFonts w:ascii="Times New Roman" w:hAnsi="Times New Roman" w:cs="Times New Roman"/>
          <w:b/>
          <w:sz w:val="24"/>
          <w:szCs w:val="24"/>
        </w:rPr>
      </w:pPr>
      <w:r w:rsidRPr="00BF09FA">
        <w:rPr>
          <w:rFonts w:ascii="Times New Roman" w:hAnsi="Times New Roman" w:cs="Times New Roman"/>
          <w:b/>
          <w:sz w:val="24"/>
          <w:szCs w:val="24"/>
        </w:rPr>
        <w:t>d.o.o u stečaju</w:t>
      </w:r>
    </w:p>
    <w:p w:rsidR="00BF09FA" w:rsidRPr="00BF09FA" w:rsidRDefault="00B24682" w:rsidP="00BF09FA">
      <w:pPr>
        <w:spacing w:after="0"/>
        <w:rPr>
          <w:rFonts w:ascii="Times New Roman" w:hAnsi="Times New Roman" w:cs="Times New Roman"/>
          <w:b/>
          <w:sz w:val="24"/>
          <w:szCs w:val="24"/>
        </w:rPr>
      </w:pPr>
      <w:r>
        <w:rPr>
          <w:rFonts w:ascii="Times New Roman" w:hAnsi="Times New Roman" w:cs="Times New Roman"/>
          <w:b/>
          <w:sz w:val="24"/>
          <w:szCs w:val="24"/>
        </w:rPr>
        <w:t>Pula</w:t>
      </w:r>
      <w:r w:rsidR="00BF09FA" w:rsidRPr="00BF09FA">
        <w:rPr>
          <w:rFonts w:ascii="Times New Roman" w:hAnsi="Times New Roman" w:cs="Times New Roman"/>
          <w:b/>
          <w:sz w:val="24"/>
          <w:szCs w:val="24"/>
        </w:rPr>
        <w:t xml:space="preserve">, </w:t>
      </w:r>
      <w:r>
        <w:rPr>
          <w:rFonts w:ascii="Times New Roman" w:hAnsi="Times New Roman" w:cs="Times New Roman"/>
          <w:b/>
          <w:sz w:val="24"/>
          <w:szCs w:val="24"/>
        </w:rPr>
        <w:t>De Franceschijeva ulica 3</w:t>
      </w:r>
    </w:p>
    <w:p w:rsidR="00BF09FA" w:rsidRPr="00BF09FA" w:rsidRDefault="002038FD" w:rsidP="00BF09FA">
      <w:pPr>
        <w:spacing w:after="0"/>
        <w:rPr>
          <w:rFonts w:ascii="Times New Roman" w:hAnsi="Times New Roman" w:cs="Times New Roman"/>
          <w:b/>
          <w:sz w:val="24"/>
          <w:szCs w:val="24"/>
        </w:rPr>
      </w:pPr>
      <w:r>
        <w:rPr>
          <w:rFonts w:ascii="Times New Roman" w:hAnsi="Times New Roman" w:cs="Times New Roman"/>
          <w:b/>
          <w:sz w:val="24"/>
          <w:szCs w:val="24"/>
        </w:rPr>
        <w:t>OIB:</w:t>
      </w:r>
      <w:r w:rsidR="00B24682">
        <w:rPr>
          <w:rFonts w:ascii="Times New Roman" w:hAnsi="Times New Roman" w:cs="Times New Roman"/>
          <w:b/>
          <w:sz w:val="24"/>
          <w:szCs w:val="24"/>
        </w:rPr>
        <w:t>96927395225</w:t>
      </w:r>
    </w:p>
    <w:p w:rsidR="00BF09FA" w:rsidRPr="00BF09FA" w:rsidRDefault="00BF09FA" w:rsidP="00BF09FA">
      <w:pPr>
        <w:spacing w:after="0"/>
        <w:rPr>
          <w:rFonts w:ascii="Times New Roman" w:hAnsi="Times New Roman" w:cs="Times New Roman"/>
          <w:b/>
          <w:sz w:val="24"/>
          <w:szCs w:val="24"/>
        </w:rPr>
      </w:pPr>
      <w:r w:rsidRPr="00BF09FA">
        <w:rPr>
          <w:rFonts w:ascii="Times New Roman" w:hAnsi="Times New Roman" w:cs="Times New Roman"/>
          <w:b/>
          <w:sz w:val="24"/>
          <w:szCs w:val="24"/>
        </w:rPr>
        <w:t>Stečajna upraviteljica:</w:t>
      </w:r>
    </w:p>
    <w:p w:rsidR="00BF09FA" w:rsidRPr="00BF09FA" w:rsidRDefault="00BF09FA" w:rsidP="00BF09FA">
      <w:pPr>
        <w:spacing w:after="0"/>
        <w:rPr>
          <w:rFonts w:ascii="Times New Roman" w:hAnsi="Times New Roman" w:cs="Times New Roman"/>
          <w:b/>
          <w:sz w:val="24"/>
          <w:szCs w:val="24"/>
        </w:rPr>
      </w:pPr>
      <w:r w:rsidRPr="00BF09FA">
        <w:rPr>
          <w:rFonts w:ascii="Times New Roman" w:hAnsi="Times New Roman" w:cs="Times New Roman"/>
          <w:b/>
          <w:sz w:val="24"/>
          <w:szCs w:val="24"/>
        </w:rPr>
        <w:t>Paula Čandrlić Mesarić dipl.ecc.</w:t>
      </w:r>
    </w:p>
    <w:p w:rsidR="00BF09FA" w:rsidRPr="00BF09FA" w:rsidRDefault="00BF09FA" w:rsidP="00BF09FA">
      <w:pPr>
        <w:spacing w:after="0"/>
        <w:rPr>
          <w:rFonts w:ascii="Times New Roman" w:hAnsi="Times New Roman" w:cs="Times New Roman"/>
          <w:b/>
          <w:sz w:val="24"/>
          <w:szCs w:val="24"/>
        </w:rPr>
      </w:pPr>
      <w:r w:rsidRPr="00BF09FA">
        <w:rPr>
          <w:rFonts w:ascii="Times New Roman" w:hAnsi="Times New Roman" w:cs="Times New Roman"/>
          <w:b/>
          <w:sz w:val="24"/>
          <w:szCs w:val="24"/>
        </w:rPr>
        <w:t>Osijek . Zagrebačka 6</w:t>
      </w:r>
    </w:p>
    <w:p w:rsidR="00BF09FA" w:rsidRPr="00BF09FA" w:rsidRDefault="00BF09FA" w:rsidP="00BF09FA">
      <w:pPr>
        <w:spacing w:after="0"/>
        <w:rPr>
          <w:rFonts w:ascii="Times New Roman" w:hAnsi="Times New Roman" w:cs="Times New Roman"/>
          <w:b/>
          <w:sz w:val="24"/>
          <w:szCs w:val="24"/>
        </w:rPr>
      </w:pPr>
      <w:r w:rsidRPr="00BF09FA">
        <w:rPr>
          <w:rFonts w:ascii="Times New Roman" w:hAnsi="Times New Roman" w:cs="Times New Roman"/>
          <w:b/>
          <w:sz w:val="24"/>
          <w:szCs w:val="24"/>
        </w:rPr>
        <w:t>e –mail:pcmesaric@gmail.com</w:t>
      </w:r>
    </w:p>
    <w:p w:rsidR="00BF09FA" w:rsidRPr="00BF09FA" w:rsidRDefault="00BF09FA" w:rsidP="00BF09FA">
      <w:pPr>
        <w:spacing w:after="0"/>
        <w:rPr>
          <w:rFonts w:ascii="Times New Roman" w:hAnsi="Times New Roman" w:cs="Times New Roman"/>
          <w:b/>
          <w:sz w:val="24"/>
          <w:szCs w:val="24"/>
        </w:rPr>
      </w:pPr>
      <w:r w:rsidRPr="00BF09FA">
        <w:rPr>
          <w:rFonts w:ascii="Times New Roman" w:hAnsi="Times New Roman" w:cs="Times New Roman"/>
          <w:b/>
          <w:sz w:val="24"/>
          <w:szCs w:val="24"/>
        </w:rPr>
        <w:t>tel.:095 205 8815</w:t>
      </w:r>
    </w:p>
    <w:p w:rsidR="00BF09FA" w:rsidRPr="00BF09FA" w:rsidRDefault="00BF09FA" w:rsidP="00BF09FA">
      <w:pPr>
        <w:spacing w:after="0"/>
        <w:rPr>
          <w:rFonts w:ascii="Times New Roman" w:hAnsi="Times New Roman" w:cs="Times New Roman"/>
          <w:b/>
          <w:sz w:val="24"/>
          <w:szCs w:val="24"/>
        </w:rPr>
      </w:pPr>
    </w:p>
    <w:p w:rsidR="00BF09FA" w:rsidRPr="00BF09FA" w:rsidRDefault="00BF09FA" w:rsidP="00BF09FA">
      <w:pPr>
        <w:spacing w:after="0"/>
        <w:rPr>
          <w:rFonts w:ascii="Times New Roman" w:hAnsi="Times New Roman" w:cs="Times New Roman"/>
          <w:b/>
          <w:sz w:val="24"/>
          <w:szCs w:val="24"/>
        </w:rPr>
      </w:pPr>
      <w:r>
        <w:rPr>
          <w:rFonts w:ascii="Times New Roman" w:hAnsi="Times New Roman" w:cs="Times New Roman"/>
          <w:b/>
          <w:sz w:val="24"/>
          <w:szCs w:val="24"/>
        </w:rPr>
        <w:t>Poslovni broj:</w:t>
      </w:r>
      <w:r w:rsidR="00B24682">
        <w:rPr>
          <w:rFonts w:ascii="Times New Roman" w:hAnsi="Times New Roman" w:cs="Times New Roman"/>
          <w:b/>
          <w:sz w:val="24"/>
          <w:szCs w:val="24"/>
        </w:rPr>
        <w:t>10</w:t>
      </w:r>
      <w:r w:rsidR="002038FD">
        <w:rPr>
          <w:rFonts w:ascii="Times New Roman" w:hAnsi="Times New Roman" w:cs="Times New Roman"/>
          <w:b/>
          <w:sz w:val="24"/>
          <w:szCs w:val="24"/>
        </w:rPr>
        <w:t xml:space="preserve"> </w:t>
      </w:r>
      <w:r w:rsidRPr="00BF09FA">
        <w:rPr>
          <w:rFonts w:ascii="Times New Roman" w:hAnsi="Times New Roman" w:cs="Times New Roman"/>
          <w:b/>
          <w:sz w:val="24"/>
          <w:szCs w:val="24"/>
        </w:rPr>
        <w:t>St-</w:t>
      </w:r>
      <w:r w:rsidR="00B24682">
        <w:rPr>
          <w:rFonts w:ascii="Times New Roman" w:hAnsi="Times New Roman" w:cs="Times New Roman"/>
          <w:b/>
          <w:sz w:val="24"/>
          <w:szCs w:val="24"/>
        </w:rPr>
        <w:t>673</w:t>
      </w:r>
      <w:r w:rsidR="00403A27">
        <w:rPr>
          <w:rFonts w:ascii="Times New Roman" w:hAnsi="Times New Roman" w:cs="Times New Roman"/>
          <w:b/>
          <w:sz w:val="24"/>
          <w:szCs w:val="24"/>
        </w:rPr>
        <w:t>/</w:t>
      </w:r>
      <w:r w:rsidRPr="00BF09FA">
        <w:rPr>
          <w:rFonts w:ascii="Times New Roman" w:hAnsi="Times New Roman" w:cs="Times New Roman"/>
          <w:b/>
          <w:sz w:val="24"/>
          <w:szCs w:val="24"/>
        </w:rPr>
        <w:t>16</w:t>
      </w:r>
    </w:p>
    <w:p w:rsidR="00A32262" w:rsidRPr="000E10F3" w:rsidRDefault="00A32262" w:rsidP="00A32262">
      <w:pPr>
        <w:spacing w:after="0" w:line="240" w:lineRule="auto"/>
        <w:rPr>
          <w:rFonts w:ascii="Times New Roman" w:hAnsi="Times New Roman"/>
          <w:b/>
          <w:szCs w:val="24"/>
        </w:rPr>
      </w:pPr>
    </w:p>
    <w:p w:rsidR="00A32262" w:rsidRPr="007C4D07" w:rsidRDefault="00A32262" w:rsidP="00A32262">
      <w:pPr>
        <w:spacing w:after="0"/>
        <w:ind w:left="6098" w:hanging="2558"/>
        <w:jc w:val="center"/>
        <w:rPr>
          <w:rFonts w:ascii="Times New Roman" w:eastAsia="Times New Roman" w:hAnsi="Times New Roman"/>
          <w:b/>
          <w:bCs/>
          <w:color w:val="000000"/>
          <w:sz w:val="28"/>
          <w:szCs w:val="28"/>
          <w:lang w:eastAsia="hr-HR"/>
        </w:rPr>
      </w:pPr>
      <w:r w:rsidRPr="007C4D07">
        <w:rPr>
          <w:rFonts w:ascii="Times New Roman" w:eastAsia="Times New Roman" w:hAnsi="Times New Roman"/>
          <w:b/>
          <w:bCs/>
          <w:color w:val="000000"/>
          <w:sz w:val="28"/>
          <w:szCs w:val="28"/>
          <w:lang w:eastAsia="hr-HR"/>
        </w:rPr>
        <w:t>REPUBLIKA HRVATSKA</w:t>
      </w:r>
    </w:p>
    <w:p w:rsidR="00A32262" w:rsidRDefault="00A32262" w:rsidP="00A32262">
      <w:pPr>
        <w:spacing w:after="0"/>
        <w:ind w:left="6098" w:hanging="2558"/>
        <w:jc w:val="center"/>
        <w:rPr>
          <w:rFonts w:ascii="Times New Roman" w:eastAsia="Times New Roman" w:hAnsi="Times New Roman"/>
          <w:b/>
          <w:bCs/>
          <w:color w:val="000000"/>
          <w:sz w:val="28"/>
          <w:szCs w:val="28"/>
          <w:lang w:eastAsia="hr-HR"/>
        </w:rPr>
      </w:pPr>
      <w:r w:rsidRPr="007C4D07">
        <w:rPr>
          <w:rFonts w:ascii="Times New Roman" w:eastAsia="Times New Roman" w:hAnsi="Times New Roman"/>
          <w:b/>
          <w:bCs/>
          <w:color w:val="000000"/>
          <w:sz w:val="28"/>
          <w:szCs w:val="28"/>
          <w:lang w:eastAsia="hr-HR"/>
        </w:rPr>
        <w:t xml:space="preserve">TRGOVAČKI SUD U </w:t>
      </w:r>
      <w:r>
        <w:rPr>
          <w:rFonts w:ascii="Times New Roman" w:eastAsia="Times New Roman" w:hAnsi="Times New Roman"/>
          <w:b/>
          <w:bCs/>
          <w:color w:val="000000"/>
          <w:sz w:val="28"/>
          <w:szCs w:val="28"/>
          <w:lang w:eastAsia="hr-HR"/>
        </w:rPr>
        <w:t>PAZINU</w:t>
      </w:r>
    </w:p>
    <w:p w:rsidR="00A32262" w:rsidRPr="007C4D07" w:rsidRDefault="00A32262" w:rsidP="00A32262">
      <w:pPr>
        <w:spacing w:after="0"/>
        <w:ind w:left="6098" w:hanging="2558"/>
        <w:jc w:val="center"/>
        <w:rPr>
          <w:rFonts w:ascii="Times New Roman" w:eastAsia="Times New Roman" w:hAnsi="Times New Roman"/>
          <w:b/>
          <w:bCs/>
          <w:color w:val="000000"/>
          <w:sz w:val="28"/>
          <w:szCs w:val="28"/>
          <w:lang w:eastAsia="hr-HR"/>
        </w:rPr>
      </w:pPr>
      <w:r w:rsidRPr="007C4D07">
        <w:rPr>
          <w:rFonts w:ascii="Times New Roman" w:eastAsia="Times New Roman" w:hAnsi="Times New Roman"/>
          <w:b/>
          <w:bCs/>
          <w:color w:val="000000"/>
          <w:sz w:val="28"/>
          <w:szCs w:val="28"/>
          <w:lang w:eastAsia="hr-HR"/>
        </w:rPr>
        <w:t>STEČAJNOM SUCU</w:t>
      </w:r>
    </w:p>
    <w:p w:rsidR="00A32262" w:rsidRPr="007C4D07" w:rsidRDefault="00A32262" w:rsidP="00A32262">
      <w:pPr>
        <w:spacing w:after="0"/>
        <w:ind w:left="3261"/>
        <w:jc w:val="center"/>
        <w:rPr>
          <w:rFonts w:ascii="Times New Roman" w:hAnsi="Times New Roman"/>
          <w:sz w:val="24"/>
          <w:szCs w:val="24"/>
        </w:rPr>
      </w:pPr>
    </w:p>
    <w:p w:rsidR="00A32262" w:rsidRPr="007C4D07" w:rsidRDefault="00A32262" w:rsidP="00A32262">
      <w:pPr>
        <w:spacing w:after="0"/>
        <w:ind w:left="3261"/>
        <w:jc w:val="center"/>
        <w:rPr>
          <w:rFonts w:ascii="Times New Roman" w:hAnsi="Times New Roman"/>
          <w:sz w:val="24"/>
          <w:szCs w:val="24"/>
        </w:rPr>
      </w:pPr>
    </w:p>
    <w:p w:rsidR="00BF09FA" w:rsidRDefault="00A32262" w:rsidP="00A32262">
      <w:pPr>
        <w:spacing w:after="0"/>
        <w:jc w:val="both"/>
        <w:rPr>
          <w:rFonts w:ascii="Times New Roman" w:hAnsi="Times New Roman"/>
          <w:b/>
          <w:sz w:val="24"/>
          <w:szCs w:val="24"/>
        </w:rPr>
      </w:pPr>
      <w:r w:rsidRPr="007C4D07">
        <w:rPr>
          <w:rFonts w:ascii="Times New Roman" w:hAnsi="Times New Roman"/>
          <w:b/>
          <w:sz w:val="24"/>
          <w:szCs w:val="24"/>
        </w:rPr>
        <w:t>IZVJEŠĆE</w:t>
      </w:r>
      <w:r>
        <w:rPr>
          <w:rFonts w:ascii="Times New Roman" w:hAnsi="Times New Roman"/>
          <w:b/>
          <w:sz w:val="24"/>
          <w:szCs w:val="24"/>
        </w:rPr>
        <w:t xml:space="preserve"> </w:t>
      </w:r>
      <w:r w:rsidRPr="007C4D07">
        <w:rPr>
          <w:rFonts w:ascii="Times New Roman" w:hAnsi="Times New Roman"/>
          <w:b/>
          <w:sz w:val="24"/>
          <w:szCs w:val="24"/>
        </w:rPr>
        <w:t xml:space="preserve"> STEČAJNE</w:t>
      </w:r>
      <w:r>
        <w:rPr>
          <w:rFonts w:ascii="Times New Roman" w:hAnsi="Times New Roman"/>
          <w:b/>
          <w:sz w:val="24"/>
          <w:szCs w:val="24"/>
        </w:rPr>
        <w:t xml:space="preserve"> </w:t>
      </w:r>
      <w:r w:rsidRPr="007C4D07">
        <w:rPr>
          <w:rFonts w:ascii="Times New Roman" w:hAnsi="Times New Roman"/>
          <w:b/>
          <w:sz w:val="24"/>
          <w:szCs w:val="24"/>
        </w:rPr>
        <w:t xml:space="preserve"> UPRAVITELJICE</w:t>
      </w:r>
      <w:r>
        <w:rPr>
          <w:rFonts w:ascii="Times New Roman" w:hAnsi="Times New Roman"/>
          <w:b/>
          <w:sz w:val="24"/>
          <w:szCs w:val="24"/>
        </w:rPr>
        <w:t xml:space="preserve"> O TIJEKU STEČAJNOG POSTUPKA ZA RAZDOBLJE </w:t>
      </w:r>
      <w:r w:rsidRPr="007C4D07">
        <w:rPr>
          <w:rFonts w:ascii="Times New Roman" w:hAnsi="Times New Roman"/>
          <w:b/>
          <w:sz w:val="24"/>
          <w:szCs w:val="24"/>
        </w:rPr>
        <w:t xml:space="preserve"> </w:t>
      </w:r>
      <w:r>
        <w:rPr>
          <w:rFonts w:ascii="Times New Roman" w:hAnsi="Times New Roman"/>
          <w:b/>
          <w:sz w:val="24"/>
          <w:szCs w:val="24"/>
        </w:rPr>
        <w:t xml:space="preserve"> OD 05. RUJNA 2016. GODINE DO 24. STUDENOG 2016. GODINE </w:t>
      </w:r>
      <w:r w:rsidRPr="007C4D07">
        <w:rPr>
          <w:rFonts w:ascii="Times New Roman" w:hAnsi="Times New Roman"/>
          <w:b/>
          <w:sz w:val="24"/>
          <w:szCs w:val="24"/>
        </w:rPr>
        <w:t>ZA</w:t>
      </w:r>
      <w:r>
        <w:rPr>
          <w:rFonts w:ascii="Times New Roman" w:hAnsi="Times New Roman"/>
          <w:b/>
          <w:sz w:val="24"/>
          <w:szCs w:val="24"/>
        </w:rPr>
        <w:t xml:space="preserve">  IZVJEŠTAJNO</w:t>
      </w:r>
      <w:r w:rsidRPr="007C4D07">
        <w:rPr>
          <w:rFonts w:ascii="Times New Roman" w:hAnsi="Times New Roman"/>
          <w:b/>
          <w:sz w:val="24"/>
          <w:szCs w:val="24"/>
        </w:rPr>
        <w:t xml:space="preserve"> ROČIŠTE</w:t>
      </w:r>
      <w:r>
        <w:rPr>
          <w:rFonts w:ascii="Times New Roman" w:hAnsi="Times New Roman"/>
          <w:b/>
          <w:sz w:val="24"/>
          <w:szCs w:val="24"/>
        </w:rPr>
        <w:t xml:space="preserve">  </w:t>
      </w:r>
      <w:r w:rsidRPr="007C4D07">
        <w:rPr>
          <w:rFonts w:ascii="Times New Roman" w:hAnsi="Times New Roman"/>
          <w:b/>
          <w:sz w:val="24"/>
          <w:szCs w:val="24"/>
        </w:rPr>
        <w:t>ZA</w:t>
      </w:r>
      <w:r>
        <w:rPr>
          <w:rFonts w:ascii="Times New Roman" w:hAnsi="Times New Roman"/>
          <w:b/>
          <w:sz w:val="24"/>
          <w:szCs w:val="24"/>
        </w:rPr>
        <w:t xml:space="preserve"> </w:t>
      </w:r>
      <w:r w:rsidRPr="007C4D07">
        <w:rPr>
          <w:rFonts w:ascii="Times New Roman" w:hAnsi="Times New Roman"/>
          <w:b/>
          <w:sz w:val="24"/>
          <w:szCs w:val="24"/>
        </w:rPr>
        <w:t xml:space="preserve">DAN </w:t>
      </w:r>
      <w:r>
        <w:rPr>
          <w:rFonts w:ascii="Times New Roman" w:hAnsi="Times New Roman"/>
          <w:b/>
          <w:sz w:val="24"/>
          <w:szCs w:val="24"/>
        </w:rPr>
        <w:t>08</w:t>
      </w:r>
      <w:r w:rsidRPr="007C4D07">
        <w:rPr>
          <w:rFonts w:ascii="Times New Roman" w:hAnsi="Times New Roman"/>
          <w:b/>
          <w:sz w:val="24"/>
          <w:szCs w:val="24"/>
        </w:rPr>
        <w:t>.</w:t>
      </w:r>
      <w:r>
        <w:rPr>
          <w:rFonts w:ascii="Times New Roman" w:hAnsi="Times New Roman"/>
          <w:b/>
          <w:sz w:val="24"/>
          <w:szCs w:val="24"/>
        </w:rPr>
        <w:t xml:space="preserve"> PROSINCA   </w:t>
      </w:r>
      <w:r w:rsidRPr="007C4D07">
        <w:rPr>
          <w:rFonts w:ascii="Times New Roman" w:hAnsi="Times New Roman"/>
          <w:b/>
          <w:sz w:val="24"/>
          <w:szCs w:val="24"/>
        </w:rPr>
        <w:t>201</w:t>
      </w:r>
      <w:r>
        <w:rPr>
          <w:rFonts w:ascii="Times New Roman" w:hAnsi="Times New Roman"/>
          <w:b/>
          <w:sz w:val="24"/>
          <w:szCs w:val="24"/>
        </w:rPr>
        <w:t>6</w:t>
      </w:r>
      <w:r w:rsidRPr="007C4D07">
        <w:rPr>
          <w:rFonts w:ascii="Times New Roman" w:hAnsi="Times New Roman"/>
          <w:b/>
          <w:sz w:val="24"/>
          <w:szCs w:val="24"/>
        </w:rPr>
        <w:t>.GODINE</w:t>
      </w:r>
      <w:r>
        <w:rPr>
          <w:rFonts w:ascii="Times New Roman" w:hAnsi="Times New Roman"/>
          <w:b/>
          <w:sz w:val="24"/>
          <w:szCs w:val="24"/>
        </w:rPr>
        <w:t>.</w:t>
      </w:r>
    </w:p>
    <w:p w:rsidR="00A32262" w:rsidRDefault="00A32262" w:rsidP="00A32262">
      <w:pPr>
        <w:spacing w:after="0"/>
        <w:jc w:val="both"/>
        <w:rPr>
          <w:rFonts w:ascii="Times New Roman" w:hAnsi="Times New Roman"/>
          <w:b/>
          <w:sz w:val="24"/>
          <w:szCs w:val="24"/>
        </w:rPr>
      </w:pPr>
    </w:p>
    <w:p w:rsidR="00A32262" w:rsidRPr="00771098" w:rsidRDefault="00A32262" w:rsidP="00A32262">
      <w:pPr>
        <w:rPr>
          <w:rFonts w:ascii="Times New Roman" w:hAnsi="Times New Roman"/>
          <w:sz w:val="24"/>
          <w:szCs w:val="24"/>
        </w:rPr>
      </w:pPr>
      <w:r w:rsidRPr="00771098">
        <w:rPr>
          <w:rFonts w:ascii="Times New Roman" w:hAnsi="Times New Roman"/>
          <w:sz w:val="24"/>
          <w:szCs w:val="24"/>
        </w:rPr>
        <w:t>U tri primjerka s privitcima.</w:t>
      </w:r>
    </w:p>
    <w:p w:rsidR="00A32262" w:rsidRDefault="00A32262" w:rsidP="00A32262">
      <w:pPr>
        <w:spacing w:after="0"/>
        <w:jc w:val="both"/>
        <w:rPr>
          <w:rFonts w:ascii="Times New Roman" w:hAnsi="Times New Roman"/>
          <w:b/>
          <w:sz w:val="24"/>
          <w:szCs w:val="24"/>
        </w:rPr>
      </w:pPr>
    </w:p>
    <w:p w:rsidR="00A32262" w:rsidRDefault="00A32262" w:rsidP="00A32262">
      <w:pPr>
        <w:spacing w:after="0"/>
        <w:jc w:val="both"/>
        <w:rPr>
          <w:rFonts w:ascii="Times New Roman" w:hAnsi="Times New Roman"/>
          <w:b/>
          <w:sz w:val="24"/>
          <w:szCs w:val="24"/>
        </w:rPr>
      </w:pPr>
    </w:p>
    <w:p w:rsidR="00A32262" w:rsidRDefault="00A32262" w:rsidP="00A32262">
      <w:pPr>
        <w:spacing w:after="0"/>
        <w:ind w:left="1141" w:right="708" w:hanging="1141"/>
        <w:rPr>
          <w:rFonts w:ascii="Times New Roman" w:eastAsia="Times New Roman" w:hAnsi="Times New Roman"/>
          <w:b/>
          <w:bCs/>
          <w:color w:val="000000"/>
          <w:sz w:val="24"/>
          <w:szCs w:val="24"/>
          <w:lang w:eastAsia="hr-HR"/>
        </w:rPr>
      </w:pPr>
      <w:r>
        <w:rPr>
          <w:rFonts w:ascii="Times New Roman" w:eastAsia="Times New Roman" w:hAnsi="Times New Roman"/>
          <w:b/>
          <w:bCs/>
          <w:color w:val="000000"/>
          <w:sz w:val="24"/>
          <w:szCs w:val="24"/>
          <w:lang w:eastAsia="hr-HR"/>
        </w:rPr>
        <w:t>UVODNI  DIO</w:t>
      </w:r>
    </w:p>
    <w:p w:rsidR="0030184E" w:rsidRPr="0030184E" w:rsidRDefault="0030184E" w:rsidP="00A32262">
      <w:pPr>
        <w:spacing w:after="0"/>
        <w:ind w:left="1141" w:right="708" w:hanging="1141"/>
        <w:rPr>
          <w:rFonts w:ascii="Times New Roman" w:eastAsia="Times New Roman" w:hAnsi="Times New Roman"/>
          <w:b/>
          <w:bCs/>
          <w:color w:val="000000"/>
          <w:sz w:val="24"/>
          <w:szCs w:val="24"/>
          <w:lang w:eastAsia="hr-HR"/>
        </w:rPr>
      </w:pPr>
    </w:p>
    <w:p w:rsidR="0030184E" w:rsidRDefault="0030184E" w:rsidP="0030184E">
      <w:pPr>
        <w:jc w:val="both"/>
        <w:rPr>
          <w:rFonts w:ascii="Times New Roman" w:hAnsi="Times New Roman" w:cs="Times New Roman"/>
          <w:sz w:val="24"/>
          <w:szCs w:val="24"/>
        </w:rPr>
      </w:pPr>
      <w:r w:rsidRPr="0030184E">
        <w:rPr>
          <w:rFonts w:ascii="Times New Roman" w:eastAsia="Times New Roman" w:hAnsi="Times New Roman" w:cs="Times New Roman"/>
          <w:bCs/>
          <w:color w:val="000000"/>
          <w:sz w:val="24"/>
          <w:szCs w:val="24"/>
          <w:lang w:eastAsia="hr-HR"/>
        </w:rPr>
        <w:t xml:space="preserve">Rješenjem Trgovačkog suda u Pazinu </w:t>
      </w:r>
      <w:r w:rsidRPr="0030184E">
        <w:rPr>
          <w:rFonts w:ascii="Times New Roman" w:hAnsi="Times New Roman" w:cs="Times New Roman"/>
          <w:sz w:val="24"/>
          <w:szCs w:val="24"/>
        </w:rPr>
        <w:t>posl.br. St-673/16-3 od 18. travnja 2016.</w:t>
      </w:r>
      <w:r>
        <w:rPr>
          <w:rFonts w:ascii="Times New Roman" w:hAnsi="Times New Roman" w:cs="Times New Roman"/>
          <w:sz w:val="24"/>
          <w:szCs w:val="24"/>
        </w:rPr>
        <w:t>godine</w:t>
      </w:r>
      <w:r w:rsidRPr="0030184E">
        <w:rPr>
          <w:rFonts w:ascii="Times New Roman" w:hAnsi="Times New Roman" w:cs="Times New Roman"/>
          <w:sz w:val="24"/>
          <w:szCs w:val="24"/>
        </w:rPr>
        <w:t xml:space="preserve"> pokrenut je prethodni postupak radi utvrđivanja pretpostavki za otvaranje stečajnog postupka  nad stečajnim dužnikom CONSTRUCTA – GRAĐENJE d. o. o. Pula, De Franceschijeva </w:t>
      </w:r>
      <w:r w:rsidR="00722F32">
        <w:rPr>
          <w:rFonts w:ascii="Times New Roman" w:hAnsi="Times New Roman" w:cs="Times New Roman"/>
          <w:sz w:val="24"/>
          <w:szCs w:val="24"/>
        </w:rPr>
        <w:t>u</w:t>
      </w:r>
      <w:r w:rsidRPr="0030184E">
        <w:rPr>
          <w:rFonts w:ascii="Times New Roman" w:hAnsi="Times New Roman" w:cs="Times New Roman"/>
          <w:sz w:val="24"/>
          <w:szCs w:val="24"/>
        </w:rPr>
        <w:t>lica 3, OIB 96927395225</w:t>
      </w:r>
      <w:r>
        <w:rPr>
          <w:rFonts w:ascii="Times New Roman" w:hAnsi="Times New Roman" w:cs="Times New Roman"/>
          <w:sz w:val="24"/>
          <w:szCs w:val="24"/>
        </w:rPr>
        <w:t>,</w:t>
      </w:r>
      <w:r w:rsidRPr="0030184E">
        <w:rPr>
          <w:rFonts w:ascii="Times New Roman" w:hAnsi="Times New Roman" w:cs="Times New Roman"/>
          <w:sz w:val="24"/>
          <w:szCs w:val="24"/>
        </w:rPr>
        <w:t xml:space="preserve"> ( dalje u tekstu „Dužnik“ ), a ročište radi očitovanja o prijedlogu za otvaranje stečajnog postupka i rasprave o pretpostavkama za otvaranje stečajnog postupka održano je dana </w:t>
      </w:r>
      <w:r>
        <w:rPr>
          <w:rFonts w:ascii="Times New Roman" w:hAnsi="Times New Roman" w:cs="Times New Roman"/>
          <w:sz w:val="24"/>
          <w:szCs w:val="24"/>
        </w:rPr>
        <w:t>09.</w:t>
      </w:r>
      <w:r w:rsidRPr="0030184E">
        <w:rPr>
          <w:rFonts w:ascii="Times New Roman" w:hAnsi="Times New Roman" w:cs="Times New Roman"/>
          <w:sz w:val="24"/>
          <w:szCs w:val="24"/>
        </w:rPr>
        <w:t xml:space="preserve"> </w:t>
      </w:r>
      <w:r>
        <w:rPr>
          <w:rFonts w:ascii="Times New Roman" w:hAnsi="Times New Roman" w:cs="Times New Roman"/>
          <w:sz w:val="24"/>
          <w:szCs w:val="24"/>
        </w:rPr>
        <w:t xml:space="preserve">lipnja </w:t>
      </w:r>
      <w:r w:rsidRPr="0030184E">
        <w:rPr>
          <w:rFonts w:ascii="Times New Roman" w:hAnsi="Times New Roman" w:cs="Times New Roman"/>
          <w:sz w:val="24"/>
          <w:szCs w:val="24"/>
        </w:rPr>
        <w:t>2016. godine.</w:t>
      </w:r>
    </w:p>
    <w:p w:rsidR="0030184E" w:rsidRDefault="0030184E" w:rsidP="0030184E">
      <w:pPr>
        <w:jc w:val="both"/>
        <w:rPr>
          <w:rFonts w:ascii="Times New Roman" w:hAnsi="Times New Roman" w:cs="Times New Roman"/>
          <w:sz w:val="24"/>
          <w:szCs w:val="24"/>
        </w:rPr>
      </w:pPr>
      <w:r w:rsidRPr="00B26385">
        <w:rPr>
          <w:rFonts w:ascii="Times New Roman" w:hAnsi="Times New Roman" w:cs="Times New Roman"/>
          <w:sz w:val="24"/>
          <w:szCs w:val="24"/>
        </w:rPr>
        <w:t>Na održanom ročištu  Sud je, na zamolbu bivšeg zakonskog zastupnika Dužnika, odredio rok od 30 dana</w:t>
      </w:r>
      <w:r w:rsidR="00B26385">
        <w:rPr>
          <w:rFonts w:ascii="Times New Roman" w:hAnsi="Times New Roman" w:cs="Times New Roman"/>
          <w:sz w:val="24"/>
          <w:szCs w:val="24"/>
        </w:rPr>
        <w:t>,</w:t>
      </w:r>
      <w:r w:rsidRPr="00B26385">
        <w:rPr>
          <w:rFonts w:ascii="Times New Roman" w:hAnsi="Times New Roman" w:cs="Times New Roman"/>
          <w:sz w:val="24"/>
          <w:szCs w:val="24"/>
        </w:rPr>
        <w:t xml:space="preserve"> u kojem se istom nalaže da dostavi dokaz – potvrdu Fine iz koje proizlazi da dužnik u očevidniku redoslijeda osnova za plaćanje nema evidentiranih neizvršenih osnova za plaćanje u neprekinutom razdoblju od 60 dana. </w:t>
      </w:r>
    </w:p>
    <w:p w:rsidR="00B26385" w:rsidRDefault="00B26385" w:rsidP="00B26385">
      <w:pPr>
        <w:jc w:val="both"/>
        <w:rPr>
          <w:rFonts w:ascii="Times New Roman" w:hAnsi="Times New Roman" w:cs="Times New Roman"/>
          <w:sz w:val="24"/>
          <w:szCs w:val="24"/>
        </w:rPr>
      </w:pPr>
      <w:r w:rsidRPr="00365B0D">
        <w:rPr>
          <w:rFonts w:ascii="Times New Roman" w:hAnsi="Times New Roman" w:cs="Times New Roman"/>
          <w:sz w:val="24"/>
          <w:szCs w:val="24"/>
        </w:rPr>
        <w:t>Budući da bivši zakonski zastupnik Dužnika potvrdu nije dostavio, Sud je rješenjem posl. broj St-673/16-6 od 25. srpnja 2016.</w:t>
      </w:r>
      <w:r w:rsidR="00365B0D" w:rsidRPr="00365B0D">
        <w:rPr>
          <w:rFonts w:ascii="Times New Roman" w:hAnsi="Times New Roman" w:cs="Times New Roman"/>
          <w:sz w:val="24"/>
          <w:szCs w:val="24"/>
        </w:rPr>
        <w:t>godine</w:t>
      </w:r>
      <w:r w:rsidRPr="00365B0D">
        <w:rPr>
          <w:rFonts w:ascii="Times New Roman" w:hAnsi="Times New Roman" w:cs="Times New Roman"/>
          <w:sz w:val="24"/>
          <w:szCs w:val="24"/>
        </w:rPr>
        <w:t>, temeljem čl. 132.</w:t>
      </w:r>
      <w:r w:rsidR="00365B0D" w:rsidRPr="00365B0D">
        <w:rPr>
          <w:rFonts w:ascii="Times New Roman" w:hAnsi="Times New Roman" w:cs="Times New Roman"/>
          <w:sz w:val="24"/>
          <w:szCs w:val="24"/>
        </w:rPr>
        <w:t>st. 1., SZ  ( NN 71/15, dalje u tekstu „SZ“ )</w:t>
      </w:r>
      <w:r w:rsidRPr="00365B0D">
        <w:rPr>
          <w:rFonts w:ascii="Times New Roman" w:hAnsi="Times New Roman" w:cs="Times New Roman"/>
          <w:sz w:val="24"/>
          <w:szCs w:val="24"/>
        </w:rPr>
        <w:t xml:space="preserve">, pozvao osobe koje imaju pravni interes za provedbom stečajnog postupka nad Dužnikom </w:t>
      </w:r>
      <w:r w:rsidR="00365B0D" w:rsidRPr="00365B0D">
        <w:rPr>
          <w:rFonts w:ascii="Times New Roman" w:hAnsi="Times New Roman" w:cs="Times New Roman"/>
          <w:sz w:val="24"/>
          <w:szCs w:val="24"/>
        </w:rPr>
        <w:t xml:space="preserve">da u roku od 15 dana uplate predujam za namirenje troškova prethodnoga i otvorenoga stečajnog postupka </w:t>
      </w:r>
      <w:r w:rsidR="00365B0D">
        <w:rPr>
          <w:rFonts w:ascii="Times New Roman" w:hAnsi="Times New Roman" w:cs="Times New Roman"/>
          <w:sz w:val="24"/>
          <w:szCs w:val="24"/>
        </w:rPr>
        <w:t xml:space="preserve">u </w:t>
      </w:r>
      <w:r w:rsidR="00365B0D" w:rsidRPr="00365B0D">
        <w:rPr>
          <w:rFonts w:ascii="Times New Roman" w:hAnsi="Times New Roman" w:cs="Times New Roman"/>
          <w:sz w:val="24"/>
          <w:szCs w:val="24"/>
        </w:rPr>
        <w:t>iznos</w:t>
      </w:r>
      <w:r w:rsidR="00365B0D">
        <w:rPr>
          <w:rFonts w:ascii="Times New Roman" w:hAnsi="Times New Roman" w:cs="Times New Roman"/>
          <w:sz w:val="24"/>
          <w:szCs w:val="24"/>
        </w:rPr>
        <w:t>u</w:t>
      </w:r>
      <w:r w:rsidR="00365B0D" w:rsidRPr="00365B0D">
        <w:rPr>
          <w:rFonts w:ascii="Times New Roman" w:hAnsi="Times New Roman" w:cs="Times New Roman"/>
          <w:sz w:val="24"/>
          <w:szCs w:val="24"/>
        </w:rPr>
        <w:t xml:space="preserve"> od 10.000,00 kuna.</w:t>
      </w:r>
    </w:p>
    <w:p w:rsidR="00722F32" w:rsidRPr="00722F32" w:rsidRDefault="00365B0D" w:rsidP="00722F32">
      <w:pPr>
        <w:spacing w:after="0"/>
        <w:ind w:right="-46"/>
        <w:jc w:val="both"/>
        <w:rPr>
          <w:rFonts w:ascii="Times New Roman" w:hAnsi="Times New Roman" w:cs="Times New Roman"/>
          <w:sz w:val="24"/>
          <w:szCs w:val="24"/>
        </w:rPr>
      </w:pPr>
      <w:r w:rsidRPr="00722F32">
        <w:rPr>
          <w:rFonts w:ascii="Times New Roman" w:hAnsi="Times New Roman" w:cs="Times New Roman"/>
          <w:sz w:val="24"/>
          <w:szCs w:val="24"/>
        </w:rPr>
        <w:lastRenderedPageBreak/>
        <w:t>U ostavljenom roku Saša Ćus iz Pule, De Franceschijeva ulica 3</w:t>
      </w:r>
      <w:r w:rsidR="00722F32" w:rsidRPr="00722F32">
        <w:rPr>
          <w:rFonts w:ascii="Times New Roman" w:hAnsi="Times New Roman" w:cs="Times New Roman"/>
          <w:sz w:val="24"/>
          <w:szCs w:val="24"/>
        </w:rPr>
        <w:t>,</w:t>
      </w:r>
      <w:r w:rsidRPr="00722F32">
        <w:rPr>
          <w:rFonts w:ascii="Times New Roman" w:hAnsi="Times New Roman" w:cs="Times New Roman"/>
          <w:sz w:val="24"/>
          <w:szCs w:val="24"/>
        </w:rPr>
        <w:t xml:space="preserve"> izvršio je uplatu </w:t>
      </w:r>
      <w:r w:rsidR="00AC35B2">
        <w:rPr>
          <w:rFonts w:ascii="Times New Roman" w:hAnsi="Times New Roman" w:cs="Times New Roman"/>
          <w:sz w:val="24"/>
          <w:szCs w:val="24"/>
        </w:rPr>
        <w:t xml:space="preserve"> rješenjem </w:t>
      </w:r>
      <w:r w:rsidRPr="00722F32">
        <w:rPr>
          <w:rFonts w:ascii="Times New Roman" w:hAnsi="Times New Roman" w:cs="Times New Roman"/>
          <w:sz w:val="24"/>
          <w:szCs w:val="24"/>
        </w:rPr>
        <w:t>određenog predujma.</w:t>
      </w:r>
      <w:r w:rsidR="00722F32" w:rsidRPr="00722F32">
        <w:rPr>
          <w:rFonts w:ascii="Times New Roman" w:hAnsi="Times New Roman" w:cs="Times New Roman"/>
          <w:sz w:val="24"/>
          <w:szCs w:val="24"/>
        </w:rPr>
        <w:t xml:space="preserve"> </w:t>
      </w:r>
    </w:p>
    <w:p w:rsidR="00722F32" w:rsidRDefault="00722F32" w:rsidP="00722F32">
      <w:pPr>
        <w:spacing w:after="0"/>
        <w:ind w:right="-46"/>
        <w:jc w:val="both"/>
        <w:rPr>
          <w:rFonts w:ascii="Times New Roman" w:hAnsi="Times New Roman" w:cs="Times New Roman"/>
          <w:sz w:val="24"/>
          <w:szCs w:val="24"/>
        </w:rPr>
      </w:pPr>
      <w:r w:rsidRPr="00722F32">
        <w:rPr>
          <w:rFonts w:ascii="Times New Roman" w:hAnsi="Times New Roman" w:cs="Times New Roman"/>
          <w:sz w:val="24"/>
          <w:szCs w:val="24"/>
        </w:rPr>
        <w:t xml:space="preserve">Budući da je tijekom prethodnog postupka nedvojbeno utvrđeno da je Dužnik nesposoban za plaćanje, odnosno da postoji stečajni razlog utvrđen u odredbi  čl. 5. i  čl. 6.  st. 2. SZ, što je dokazano potvrdom  FINE od </w:t>
      </w:r>
      <w:r>
        <w:rPr>
          <w:rFonts w:ascii="Times New Roman" w:hAnsi="Times New Roman" w:cs="Times New Roman"/>
          <w:sz w:val="24"/>
          <w:szCs w:val="24"/>
        </w:rPr>
        <w:t xml:space="preserve">01. travnja 2016. godine, </w:t>
      </w:r>
      <w:r w:rsidRPr="00722F32">
        <w:rPr>
          <w:rFonts w:ascii="Times New Roman" w:hAnsi="Times New Roman" w:cs="Times New Roman"/>
          <w:sz w:val="24"/>
          <w:szCs w:val="24"/>
        </w:rPr>
        <w:t xml:space="preserve"> iz koje proizlazi da dužnik u Očevidniku redoslijeda osnova za plaćanje ima evidentirane neizvršene osnove za plaćanje u neprekinutom razdoblju duljem od 60 dana, Sud je rješenjem posl. broj  St-673/16-8 od 05. rujna 2016. godine nad Dužnikom otvorio stečajni postupak.</w:t>
      </w:r>
    </w:p>
    <w:p w:rsidR="00722F32" w:rsidRDefault="00722F32" w:rsidP="00722F32">
      <w:pPr>
        <w:spacing w:after="0"/>
        <w:ind w:right="-46"/>
        <w:jc w:val="both"/>
        <w:rPr>
          <w:rFonts w:ascii="Times New Roman" w:hAnsi="Times New Roman" w:cs="Times New Roman"/>
          <w:sz w:val="24"/>
          <w:szCs w:val="24"/>
        </w:rPr>
      </w:pPr>
    </w:p>
    <w:p w:rsidR="007515E4" w:rsidRDefault="007515E4" w:rsidP="00722F32">
      <w:pPr>
        <w:spacing w:after="0"/>
        <w:ind w:right="-46"/>
        <w:jc w:val="both"/>
        <w:rPr>
          <w:rFonts w:ascii="Times New Roman" w:hAnsi="Times New Roman" w:cs="Times New Roman"/>
          <w:sz w:val="24"/>
          <w:szCs w:val="24"/>
        </w:rPr>
      </w:pPr>
    </w:p>
    <w:p w:rsidR="00722F32" w:rsidRDefault="00722F32" w:rsidP="00722F32">
      <w:pPr>
        <w:spacing w:after="0"/>
        <w:ind w:right="567"/>
        <w:jc w:val="both"/>
        <w:rPr>
          <w:rFonts w:ascii="Times New Roman" w:hAnsi="Times New Roman"/>
          <w:b/>
          <w:sz w:val="24"/>
          <w:szCs w:val="24"/>
        </w:rPr>
      </w:pPr>
      <w:r>
        <w:rPr>
          <w:rFonts w:ascii="Times New Roman" w:hAnsi="Times New Roman"/>
          <w:b/>
          <w:sz w:val="24"/>
          <w:szCs w:val="24"/>
        </w:rPr>
        <w:t>OSNOVNI PODACI O DUŽNIKU I ČINJENICE UTVRĐENE U PRETHODNOM POSTUPKU</w:t>
      </w:r>
    </w:p>
    <w:p w:rsidR="0080293D" w:rsidRDefault="0080293D" w:rsidP="00722F32">
      <w:pPr>
        <w:spacing w:after="0"/>
        <w:ind w:right="567"/>
        <w:jc w:val="both"/>
        <w:rPr>
          <w:rFonts w:ascii="Times New Roman" w:hAnsi="Times New Roman"/>
          <w:b/>
          <w:sz w:val="24"/>
          <w:szCs w:val="24"/>
        </w:rPr>
      </w:pPr>
    </w:p>
    <w:p w:rsidR="007515E4" w:rsidRDefault="007515E4" w:rsidP="00722F32">
      <w:pPr>
        <w:spacing w:after="0"/>
        <w:ind w:right="567"/>
        <w:jc w:val="both"/>
        <w:rPr>
          <w:rFonts w:ascii="Times New Roman" w:hAnsi="Times New Roman"/>
          <w:b/>
          <w:sz w:val="24"/>
          <w:szCs w:val="24"/>
        </w:rPr>
      </w:pPr>
    </w:p>
    <w:p w:rsidR="007515E4" w:rsidRDefault="007515E4" w:rsidP="007515E4">
      <w:pPr>
        <w:jc w:val="both"/>
        <w:rPr>
          <w:rFonts w:ascii="Times New Roman" w:hAnsi="Times New Roman"/>
          <w:color w:val="000000" w:themeColor="text1"/>
          <w:sz w:val="24"/>
          <w:szCs w:val="24"/>
        </w:rPr>
      </w:pPr>
      <w:r w:rsidRPr="00052394">
        <w:rPr>
          <w:rFonts w:ascii="Times New Roman" w:hAnsi="Times New Roman"/>
          <w:sz w:val="24"/>
          <w:szCs w:val="24"/>
        </w:rPr>
        <w:t>Dužnik je registriran kao društvo s ograničenom odgovornošću</w:t>
      </w:r>
      <w:r>
        <w:rPr>
          <w:rFonts w:ascii="Times New Roman" w:hAnsi="Times New Roman"/>
          <w:sz w:val="24"/>
          <w:szCs w:val="24"/>
        </w:rPr>
        <w:t>,</w:t>
      </w:r>
      <w:r w:rsidRPr="00052394">
        <w:rPr>
          <w:rFonts w:ascii="Times New Roman" w:hAnsi="Times New Roman"/>
          <w:sz w:val="24"/>
          <w:szCs w:val="24"/>
        </w:rPr>
        <w:t xml:space="preserve"> osnovano </w:t>
      </w:r>
      <w:r w:rsidR="00E46875">
        <w:rPr>
          <w:rFonts w:ascii="Times New Roman" w:hAnsi="Times New Roman"/>
          <w:color w:val="000000" w:themeColor="text1"/>
          <w:sz w:val="24"/>
          <w:szCs w:val="24"/>
        </w:rPr>
        <w:t>Odlukom o osnivanju sastavljenom dana 16. siječnja 1993. godine i usklađenom sa ZTD-om dana 08. prosinca 1995. godine pod  tvrtkom AMAR – 93 d.o.o.</w:t>
      </w:r>
      <w:r w:rsidR="00E758D3">
        <w:rPr>
          <w:rFonts w:ascii="Times New Roman" w:hAnsi="Times New Roman"/>
          <w:color w:val="000000" w:themeColor="text1"/>
          <w:sz w:val="24"/>
          <w:szCs w:val="24"/>
        </w:rPr>
        <w:t>, za trgovinu i poslovne usluge</w:t>
      </w:r>
      <w:r w:rsidR="00E46875">
        <w:rPr>
          <w:rFonts w:ascii="Times New Roman" w:hAnsi="Times New Roman"/>
          <w:color w:val="000000" w:themeColor="text1"/>
          <w:sz w:val="24"/>
          <w:szCs w:val="24"/>
        </w:rPr>
        <w:t xml:space="preserve"> ( osnivač , član društva i osoba ovlaštena za zastupanje u funkciji direktora bio je Alen Kalebić, Pula, Rudarska 27).</w:t>
      </w:r>
    </w:p>
    <w:p w:rsidR="00E758D3" w:rsidRDefault="00E46875" w:rsidP="00E758D3">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Odlukom članova društva od 22. rujna 1997. izmijenjene su odredbe Izjave o usklađenju na način da se mijenja tvrtka i sjedište društva te glasi </w:t>
      </w:r>
      <w:r w:rsidRPr="00E46875">
        <w:rPr>
          <w:rFonts w:ascii="Times New Roman" w:hAnsi="Times New Roman" w:cs="Times New Roman"/>
          <w:sz w:val="24"/>
          <w:szCs w:val="24"/>
        </w:rPr>
        <w:t>S. A. G. R. A</w:t>
      </w:r>
      <w:r w:rsidR="00E758D3">
        <w:rPr>
          <w:rFonts w:ascii="Times New Roman" w:hAnsi="Times New Roman" w:cs="Times New Roman"/>
          <w:sz w:val="24"/>
          <w:szCs w:val="24"/>
        </w:rPr>
        <w:t xml:space="preserve"> </w:t>
      </w:r>
      <w:r w:rsidRPr="00E46875">
        <w:rPr>
          <w:rFonts w:ascii="Times New Roman" w:hAnsi="Times New Roman" w:cs="Times New Roman"/>
          <w:sz w:val="24"/>
          <w:szCs w:val="24"/>
        </w:rPr>
        <w:t xml:space="preserve"> d. o. o.</w:t>
      </w:r>
      <w:r w:rsidR="00E758D3">
        <w:rPr>
          <w:rFonts w:ascii="Times New Roman" w:hAnsi="Times New Roman" w:cs="Times New Roman"/>
          <w:sz w:val="24"/>
          <w:szCs w:val="24"/>
        </w:rPr>
        <w:t xml:space="preserve">, za trgovinu i graditeljstvo, Pula, </w:t>
      </w:r>
      <w:r w:rsidR="00E758D3" w:rsidRPr="00E758D3">
        <w:rPr>
          <w:rFonts w:ascii="Times New Roman" w:hAnsi="Times New Roman" w:cs="Times New Roman"/>
          <w:sz w:val="24"/>
          <w:szCs w:val="24"/>
        </w:rPr>
        <w:t>De</w:t>
      </w:r>
      <w:r w:rsidR="00E758D3">
        <w:rPr>
          <w:rFonts w:ascii="Times New Roman" w:hAnsi="Times New Roman" w:cs="Times New Roman"/>
          <w:sz w:val="24"/>
          <w:szCs w:val="24"/>
        </w:rPr>
        <w:t xml:space="preserve"> F</w:t>
      </w:r>
      <w:r w:rsidR="00E758D3" w:rsidRPr="00E758D3">
        <w:rPr>
          <w:rFonts w:ascii="Times New Roman" w:hAnsi="Times New Roman" w:cs="Times New Roman"/>
          <w:sz w:val="24"/>
          <w:szCs w:val="24"/>
        </w:rPr>
        <w:t xml:space="preserve">ranceschijeva </w:t>
      </w:r>
      <w:r w:rsidR="00E758D3">
        <w:rPr>
          <w:rFonts w:ascii="Times New Roman" w:hAnsi="Times New Roman" w:cs="Times New Roman"/>
          <w:sz w:val="24"/>
          <w:szCs w:val="24"/>
        </w:rPr>
        <w:t xml:space="preserve">ulica </w:t>
      </w:r>
      <w:r w:rsidR="00E758D3" w:rsidRPr="00E758D3">
        <w:rPr>
          <w:rFonts w:ascii="Times New Roman" w:hAnsi="Times New Roman" w:cs="Times New Roman"/>
          <w:sz w:val="24"/>
          <w:szCs w:val="24"/>
        </w:rPr>
        <w:t>11</w:t>
      </w:r>
      <w:r w:rsidR="00E758D3">
        <w:rPr>
          <w:rFonts w:ascii="Times New Roman" w:hAnsi="Times New Roman" w:cs="Times New Roman"/>
          <w:sz w:val="24"/>
          <w:szCs w:val="24"/>
        </w:rPr>
        <w:t xml:space="preserve">, a Izjava je promijenila oblik u Društveni ugovor. Osobe ovlaštene za zastupanje društva  bile su </w:t>
      </w:r>
      <w:r w:rsidR="00E758D3">
        <w:rPr>
          <w:rFonts w:ascii="Times New Roman" w:hAnsi="Times New Roman"/>
          <w:color w:val="000000" w:themeColor="text1"/>
          <w:sz w:val="24"/>
          <w:szCs w:val="24"/>
        </w:rPr>
        <w:t>Alen Kalebić, Pula, Rudarska 27 i Mirjana Ćus</w:t>
      </w:r>
      <w:r w:rsidR="007D1BE0">
        <w:rPr>
          <w:rFonts w:ascii="Times New Roman" w:hAnsi="Times New Roman"/>
          <w:color w:val="000000" w:themeColor="text1"/>
          <w:sz w:val="24"/>
          <w:szCs w:val="24"/>
        </w:rPr>
        <w:t xml:space="preserve">, </w:t>
      </w:r>
      <w:r w:rsidR="00E758D3">
        <w:rPr>
          <w:rFonts w:ascii="Times New Roman" w:hAnsi="Times New Roman"/>
          <w:color w:val="000000" w:themeColor="text1"/>
          <w:sz w:val="24"/>
          <w:szCs w:val="24"/>
        </w:rPr>
        <w:t xml:space="preserve">Pula, </w:t>
      </w:r>
      <w:r w:rsidR="00E758D3">
        <w:rPr>
          <w:rFonts w:ascii="Times New Roman" w:hAnsi="Times New Roman" w:cs="Times New Roman"/>
          <w:sz w:val="24"/>
          <w:szCs w:val="24"/>
        </w:rPr>
        <w:t>Valturska 81,</w:t>
      </w:r>
      <w:r w:rsidR="00E758D3">
        <w:rPr>
          <w:rFonts w:ascii="Times New Roman" w:hAnsi="Times New Roman"/>
          <w:color w:val="000000" w:themeColor="text1"/>
          <w:sz w:val="24"/>
          <w:szCs w:val="24"/>
        </w:rPr>
        <w:t xml:space="preserve"> OIB:09714858265.</w:t>
      </w:r>
    </w:p>
    <w:p w:rsidR="007D1BE0" w:rsidRPr="00A322E5" w:rsidRDefault="007D1BE0" w:rsidP="00A322E5">
      <w:pPr>
        <w:jc w:val="both"/>
      </w:pPr>
      <w:r>
        <w:rPr>
          <w:rFonts w:ascii="Times New Roman" w:hAnsi="Times New Roman"/>
          <w:color w:val="000000" w:themeColor="text1"/>
          <w:sz w:val="24"/>
          <w:szCs w:val="24"/>
        </w:rPr>
        <w:t xml:space="preserve">Odlukom članova društva od 28. listopada 1999. godine izmjenjene su odredbe Društvenog ugovora u dijelu koji se odnosi na sjedište društva na način da  ono glasi Pula, De </w:t>
      </w:r>
      <w:r>
        <w:rPr>
          <w:rFonts w:ascii="Times New Roman" w:hAnsi="Times New Roman" w:cs="Times New Roman"/>
          <w:sz w:val="24"/>
          <w:szCs w:val="24"/>
        </w:rPr>
        <w:t>F</w:t>
      </w:r>
      <w:r w:rsidRPr="00E758D3">
        <w:rPr>
          <w:rFonts w:ascii="Times New Roman" w:hAnsi="Times New Roman" w:cs="Times New Roman"/>
          <w:sz w:val="24"/>
          <w:szCs w:val="24"/>
        </w:rPr>
        <w:t xml:space="preserve">ranceschijeva </w:t>
      </w:r>
      <w:r>
        <w:rPr>
          <w:rFonts w:ascii="Times New Roman" w:hAnsi="Times New Roman" w:cs="Times New Roman"/>
          <w:sz w:val="24"/>
          <w:szCs w:val="24"/>
        </w:rPr>
        <w:t>ulica 3,</w:t>
      </w:r>
      <w:r>
        <w:rPr>
          <w:rFonts w:ascii="Times New Roman" w:hAnsi="Times New Roman"/>
          <w:color w:val="000000" w:themeColor="text1"/>
          <w:sz w:val="24"/>
          <w:szCs w:val="24"/>
        </w:rPr>
        <w:t xml:space="preserve"> te upravu društva, na način da  predsjednik uprave i osoba ovlaštena za zastupanje društva</w:t>
      </w:r>
      <w:r w:rsidR="00A322E5">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postaj</w:t>
      </w:r>
      <w:r w:rsidR="00A322E5">
        <w:rPr>
          <w:rFonts w:ascii="Times New Roman" w:hAnsi="Times New Roman"/>
          <w:color w:val="000000" w:themeColor="text1"/>
          <w:sz w:val="24"/>
          <w:szCs w:val="24"/>
        </w:rPr>
        <w:t>e</w:t>
      </w:r>
      <w:r>
        <w:rPr>
          <w:rFonts w:ascii="Times New Roman" w:hAnsi="Times New Roman"/>
          <w:color w:val="000000" w:themeColor="text1"/>
          <w:sz w:val="24"/>
          <w:szCs w:val="24"/>
        </w:rPr>
        <w:t xml:space="preserve"> Mirjana Ćus, Pula, </w:t>
      </w:r>
      <w:r w:rsidRPr="00E758D3">
        <w:rPr>
          <w:rFonts w:ascii="Times New Roman" w:hAnsi="Times New Roman" w:cs="Times New Roman"/>
          <w:sz w:val="24"/>
          <w:szCs w:val="24"/>
        </w:rPr>
        <w:t>De</w:t>
      </w:r>
      <w:r>
        <w:rPr>
          <w:rFonts w:ascii="Times New Roman" w:hAnsi="Times New Roman" w:cs="Times New Roman"/>
          <w:sz w:val="24"/>
          <w:szCs w:val="24"/>
        </w:rPr>
        <w:t xml:space="preserve"> F</w:t>
      </w:r>
      <w:r w:rsidRPr="00E758D3">
        <w:rPr>
          <w:rFonts w:ascii="Times New Roman" w:hAnsi="Times New Roman" w:cs="Times New Roman"/>
          <w:sz w:val="24"/>
          <w:szCs w:val="24"/>
        </w:rPr>
        <w:t xml:space="preserve">ranceschijeva </w:t>
      </w:r>
      <w:r>
        <w:rPr>
          <w:rFonts w:ascii="Times New Roman" w:hAnsi="Times New Roman" w:cs="Times New Roman"/>
          <w:sz w:val="24"/>
          <w:szCs w:val="24"/>
        </w:rPr>
        <w:t xml:space="preserve">ulica 3, </w:t>
      </w:r>
      <w:r w:rsidR="00A322E5">
        <w:rPr>
          <w:rFonts w:ascii="Times New Roman" w:hAnsi="Times New Roman"/>
          <w:color w:val="000000" w:themeColor="text1"/>
          <w:sz w:val="24"/>
          <w:szCs w:val="24"/>
        </w:rPr>
        <w:t>OIB:09714858265, a član uprave  Slavko Blašković, Pula, Creska 27, OIB:</w:t>
      </w:r>
      <w:r w:rsidR="00A322E5" w:rsidRPr="00A322E5">
        <w:t xml:space="preserve"> </w:t>
      </w:r>
      <w:r w:rsidR="00A322E5" w:rsidRPr="00A322E5">
        <w:rPr>
          <w:rFonts w:ascii="Times New Roman" w:hAnsi="Times New Roman" w:cs="Times New Roman"/>
          <w:sz w:val="24"/>
          <w:szCs w:val="24"/>
        </w:rPr>
        <w:t>13744638510</w:t>
      </w:r>
      <w:r w:rsidR="00A322E5">
        <w:rPr>
          <w:rFonts w:ascii="Times New Roman" w:hAnsi="Times New Roman" w:cs="Times New Roman"/>
          <w:sz w:val="24"/>
          <w:szCs w:val="24"/>
        </w:rPr>
        <w:t>, koji društvo zastupa zajedno sa predsjednikom uprave.</w:t>
      </w:r>
    </w:p>
    <w:p w:rsidR="007D1BE0" w:rsidRDefault="007D1BE0" w:rsidP="00A322E5">
      <w:pPr>
        <w:jc w:val="both"/>
        <w:rPr>
          <w:rFonts w:ascii="Times New Roman" w:hAnsi="Times New Roman" w:cs="Times New Roman"/>
          <w:sz w:val="24"/>
          <w:szCs w:val="24"/>
        </w:rPr>
      </w:pPr>
      <w:r>
        <w:rPr>
          <w:rFonts w:ascii="Times New Roman" w:hAnsi="Times New Roman"/>
          <w:color w:val="000000" w:themeColor="text1"/>
          <w:sz w:val="24"/>
          <w:szCs w:val="24"/>
        </w:rPr>
        <w:t xml:space="preserve">Odlukom članova društva od </w:t>
      </w:r>
      <w:r w:rsidRPr="007D1BE0">
        <w:rPr>
          <w:rFonts w:ascii="Times New Roman" w:hAnsi="Times New Roman" w:cs="Times New Roman"/>
          <w:sz w:val="24"/>
          <w:szCs w:val="24"/>
        </w:rPr>
        <w:t>26. ožujka 2008</w:t>
      </w:r>
      <w:r>
        <w:rPr>
          <w:rFonts w:ascii="Times New Roman" w:hAnsi="Times New Roman" w:cs="Times New Roman"/>
          <w:sz w:val="24"/>
          <w:szCs w:val="24"/>
        </w:rPr>
        <w:t xml:space="preserve"> godine </w:t>
      </w:r>
      <w:r w:rsidR="00A322E5" w:rsidRPr="00A322E5">
        <w:rPr>
          <w:rFonts w:ascii="Times New Roman" w:hAnsi="Times New Roman" w:cs="Times New Roman"/>
          <w:sz w:val="24"/>
          <w:szCs w:val="24"/>
        </w:rPr>
        <w:t>izmijenjene su odredbe Društvenog ugovor</w:t>
      </w:r>
      <w:r w:rsidR="00A322E5">
        <w:rPr>
          <w:rFonts w:ascii="Times New Roman" w:hAnsi="Times New Roman" w:cs="Times New Roman"/>
          <w:sz w:val="24"/>
          <w:szCs w:val="24"/>
        </w:rPr>
        <w:t>a od 28. listopada 1999. godine, na način da se mijenja tvrtka,</w:t>
      </w:r>
      <w:r w:rsidR="00A322E5" w:rsidRPr="00A322E5">
        <w:rPr>
          <w:rFonts w:ascii="Times New Roman" w:hAnsi="Times New Roman" w:cs="Times New Roman"/>
          <w:sz w:val="24"/>
          <w:szCs w:val="24"/>
        </w:rPr>
        <w:t xml:space="preserve"> </w:t>
      </w:r>
      <w:r w:rsidR="00A322E5">
        <w:rPr>
          <w:rFonts w:ascii="Times New Roman" w:hAnsi="Times New Roman" w:cs="Times New Roman"/>
          <w:sz w:val="24"/>
          <w:szCs w:val="24"/>
        </w:rPr>
        <w:t>skraćena tvrtka</w:t>
      </w:r>
      <w:r w:rsidR="00A322E5" w:rsidRPr="00A322E5">
        <w:rPr>
          <w:rFonts w:ascii="Times New Roman" w:hAnsi="Times New Roman" w:cs="Times New Roman"/>
          <w:sz w:val="24"/>
          <w:szCs w:val="24"/>
        </w:rPr>
        <w:t xml:space="preserve"> društva, predmet</w:t>
      </w:r>
      <w:r w:rsidR="00A322E5">
        <w:rPr>
          <w:rFonts w:ascii="Times New Roman" w:hAnsi="Times New Roman" w:cs="Times New Roman"/>
          <w:sz w:val="24"/>
          <w:szCs w:val="24"/>
        </w:rPr>
        <w:t xml:space="preserve"> poslovanja,</w:t>
      </w:r>
      <w:r w:rsidR="00A322E5" w:rsidRPr="00A322E5">
        <w:rPr>
          <w:rFonts w:ascii="Times New Roman" w:hAnsi="Times New Roman" w:cs="Times New Roman"/>
          <w:sz w:val="24"/>
          <w:szCs w:val="24"/>
        </w:rPr>
        <w:t xml:space="preserve"> </w:t>
      </w:r>
      <w:r w:rsidR="00A322E5">
        <w:rPr>
          <w:rFonts w:ascii="Times New Roman" w:hAnsi="Times New Roman" w:cs="Times New Roman"/>
          <w:sz w:val="24"/>
          <w:szCs w:val="24"/>
        </w:rPr>
        <w:t>iznos temeljnog kapitala i uprava društva.</w:t>
      </w:r>
    </w:p>
    <w:p w:rsidR="00A322E5" w:rsidRDefault="00A322E5" w:rsidP="00A322E5">
      <w:pPr>
        <w:spacing w:after="0"/>
        <w:jc w:val="both"/>
        <w:rPr>
          <w:rFonts w:ascii="Times New Roman" w:hAnsi="Times New Roman" w:cs="Times New Roman"/>
          <w:sz w:val="24"/>
          <w:szCs w:val="24"/>
        </w:rPr>
      </w:pPr>
      <w:r>
        <w:rPr>
          <w:rFonts w:ascii="Times New Roman" w:hAnsi="Times New Roman" w:cs="Times New Roman"/>
          <w:sz w:val="24"/>
          <w:szCs w:val="24"/>
        </w:rPr>
        <w:t xml:space="preserve">Društvo posluje pod tvrtkom </w:t>
      </w:r>
      <w:r w:rsidRPr="00A322E5">
        <w:rPr>
          <w:rFonts w:ascii="Times New Roman" w:hAnsi="Times New Roman" w:cs="Times New Roman"/>
          <w:sz w:val="24"/>
          <w:szCs w:val="24"/>
        </w:rPr>
        <w:t>CONSTRUCTA GRAĐENJE</w:t>
      </w:r>
      <w:r w:rsidRPr="00BF09FA">
        <w:rPr>
          <w:rFonts w:ascii="Times New Roman" w:hAnsi="Times New Roman" w:cs="Times New Roman"/>
          <w:b/>
          <w:sz w:val="24"/>
          <w:szCs w:val="24"/>
        </w:rPr>
        <w:t xml:space="preserve"> </w:t>
      </w:r>
      <w:r w:rsidRPr="00A322E5">
        <w:rPr>
          <w:rFonts w:ascii="Times New Roman" w:hAnsi="Times New Roman" w:cs="Times New Roman"/>
          <w:sz w:val="24"/>
          <w:szCs w:val="24"/>
        </w:rPr>
        <w:t>d.o.o.</w:t>
      </w:r>
      <w:r>
        <w:rPr>
          <w:rFonts w:ascii="Times New Roman" w:hAnsi="Times New Roman" w:cs="Times New Roman"/>
          <w:sz w:val="24"/>
          <w:szCs w:val="24"/>
        </w:rPr>
        <w:t xml:space="preserve"> za graditeljstvo, skraćena tvrtka, </w:t>
      </w:r>
      <w:r w:rsidRPr="00A322E5">
        <w:rPr>
          <w:rFonts w:ascii="Times New Roman" w:hAnsi="Times New Roman" w:cs="Times New Roman"/>
          <w:sz w:val="24"/>
          <w:szCs w:val="24"/>
        </w:rPr>
        <w:t>CONSTRUCTA GRAĐENJE</w:t>
      </w:r>
      <w:r w:rsidRPr="00BF09FA">
        <w:rPr>
          <w:rFonts w:ascii="Times New Roman" w:hAnsi="Times New Roman" w:cs="Times New Roman"/>
          <w:b/>
          <w:sz w:val="24"/>
          <w:szCs w:val="24"/>
        </w:rPr>
        <w:t xml:space="preserve"> </w:t>
      </w:r>
      <w:r w:rsidRPr="00A322E5">
        <w:rPr>
          <w:rFonts w:ascii="Times New Roman" w:hAnsi="Times New Roman" w:cs="Times New Roman"/>
          <w:sz w:val="24"/>
          <w:szCs w:val="24"/>
        </w:rPr>
        <w:t>d.o.o</w:t>
      </w:r>
      <w:r>
        <w:rPr>
          <w:rFonts w:ascii="Times New Roman" w:hAnsi="Times New Roman" w:cs="Times New Roman"/>
          <w:sz w:val="24"/>
          <w:szCs w:val="24"/>
        </w:rPr>
        <w:t xml:space="preserve">, sa sjedištem u Puli,  </w:t>
      </w:r>
      <w:r w:rsidRPr="00E758D3">
        <w:rPr>
          <w:rFonts w:ascii="Times New Roman" w:hAnsi="Times New Roman" w:cs="Times New Roman"/>
          <w:sz w:val="24"/>
          <w:szCs w:val="24"/>
        </w:rPr>
        <w:t>De</w:t>
      </w:r>
      <w:r>
        <w:rPr>
          <w:rFonts w:ascii="Times New Roman" w:hAnsi="Times New Roman" w:cs="Times New Roman"/>
          <w:sz w:val="24"/>
          <w:szCs w:val="24"/>
        </w:rPr>
        <w:t xml:space="preserve"> F</w:t>
      </w:r>
      <w:r w:rsidRPr="00E758D3">
        <w:rPr>
          <w:rFonts w:ascii="Times New Roman" w:hAnsi="Times New Roman" w:cs="Times New Roman"/>
          <w:sz w:val="24"/>
          <w:szCs w:val="24"/>
        </w:rPr>
        <w:t xml:space="preserve">ranceschijeva </w:t>
      </w:r>
      <w:r>
        <w:rPr>
          <w:rFonts w:ascii="Times New Roman" w:hAnsi="Times New Roman" w:cs="Times New Roman"/>
          <w:sz w:val="24"/>
          <w:szCs w:val="24"/>
        </w:rPr>
        <w:t>ulica 3</w:t>
      </w:r>
      <w:r w:rsidR="00DB25BE">
        <w:rPr>
          <w:rFonts w:ascii="Times New Roman" w:hAnsi="Times New Roman" w:cs="Times New Roman"/>
          <w:sz w:val="24"/>
          <w:szCs w:val="24"/>
        </w:rPr>
        <w:t>.</w:t>
      </w:r>
    </w:p>
    <w:p w:rsidR="00DB25BE" w:rsidRDefault="00DB25BE" w:rsidP="00A322E5">
      <w:pPr>
        <w:spacing w:after="0"/>
        <w:jc w:val="both"/>
        <w:rPr>
          <w:rFonts w:ascii="Times New Roman" w:hAnsi="Times New Roman" w:cs="Times New Roman"/>
          <w:sz w:val="24"/>
          <w:szCs w:val="24"/>
        </w:rPr>
      </w:pPr>
      <w:r>
        <w:rPr>
          <w:rFonts w:ascii="Times New Roman" w:hAnsi="Times New Roman" w:cs="Times New Roman"/>
          <w:sz w:val="24"/>
          <w:szCs w:val="24"/>
        </w:rPr>
        <w:t>Član</w:t>
      </w:r>
      <w:r w:rsidR="003E754F">
        <w:rPr>
          <w:rFonts w:ascii="Times New Roman" w:hAnsi="Times New Roman" w:cs="Times New Roman"/>
          <w:sz w:val="24"/>
          <w:szCs w:val="24"/>
        </w:rPr>
        <w:t xml:space="preserve"> uprave i osoba ovlaštena za zastupanje postaje</w:t>
      </w:r>
      <w:r>
        <w:rPr>
          <w:rFonts w:ascii="Times New Roman" w:hAnsi="Times New Roman" w:cs="Times New Roman"/>
          <w:sz w:val="24"/>
          <w:szCs w:val="24"/>
        </w:rPr>
        <w:t xml:space="preserve"> </w:t>
      </w:r>
      <w:r>
        <w:rPr>
          <w:rFonts w:ascii="Times New Roman" w:hAnsi="Times New Roman"/>
          <w:color w:val="000000" w:themeColor="text1"/>
          <w:sz w:val="24"/>
          <w:szCs w:val="24"/>
        </w:rPr>
        <w:t>Saša Ćus, Pula</w:t>
      </w:r>
      <w:r w:rsidR="00A34798">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E758D3">
        <w:rPr>
          <w:rFonts w:ascii="Times New Roman" w:hAnsi="Times New Roman" w:cs="Times New Roman"/>
          <w:sz w:val="24"/>
          <w:szCs w:val="24"/>
        </w:rPr>
        <w:t>De</w:t>
      </w:r>
      <w:r>
        <w:rPr>
          <w:rFonts w:ascii="Times New Roman" w:hAnsi="Times New Roman" w:cs="Times New Roman"/>
          <w:sz w:val="24"/>
          <w:szCs w:val="24"/>
        </w:rPr>
        <w:t xml:space="preserve"> F</w:t>
      </w:r>
      <w:r w:rsidRPr="00E758D3">
        <w:rPr>
          <w:rFonts w:ascii="Times New Roman" w:hAnsi="Times New Roman" w:cs="Times New Roman"/>
          <w:sz w:val="24"/>
          <w:szCs w:val="24"/>
        </w:rPr>
        <w:t>ranceschijeva</w:t>
      </w:r>
      <w:r>
        <w:rPr>
          <w:rFonts w:ascii="Times New Roman" w:hAnsi="Times New Roman" w:cs="Times New Roman"/>
          <w:sz w:val="24"/>
          <w:szCs w:val="24"/>
        </w:rPr>
        <w:t xml:space="preserve"> ulica 3, </w:t>
      </w:r>
      <w:r w:rsidRPr="00DB25BE">
        <w:rPr>
          <w:rFonts w:ascii="Times New Roman" w:hAnsi="Times New Roman" w:cs="Times New Roman"/>
          <w:sz w:val="24"/>
          <w:szCs w:val="24"/>
        </w:rPr>
        <w:t>OIB: 31019517039</w:t>
      </w:r>
      <w:r>
        <w:rPr>
          <w:rFonts w:ascii="Times New Roman" w:hAnsi="Times New Roman" w:cs="Times New Roman"/>
          <w:sz w:val="24"/>
          <w:szCs w:val="24"/>
        </w:rPr>
        <w:t>.</w:t>
      </w:r>
    </w:p>
    <w:p w:rsidR="00194552" w:rsidRPr="00194552" w:rsidRDefault="00A34798" w:rsidP="00194552">
      <w:pPr>
        <w:spacing w:after="0"/>
        <w:jc w:val="both"/>
        <w:rPr>
          <w:rFonts w:ascii="Times New Roman" w:hAnsi="Times New Roman" w:cs="Times New Roman"/>
          <w:color w:val="000000" w:themeColor="text1"/>
          <w:sz w:val="24"/>
          <w:szCs w:val="24"/>
        </w:rPr>
      </w:pPr>
      <w:r>
        <w:rPr>
          <w:rFonts w:ascii="Times New Roman" w:hAnsi="Times New Roman" w:cs="Times New Roman"/>
          <w:sz w:val="24"/>
          <w:szCs w:val="24"/>
        </w:rPr>
        <w:t>Dana 11. siječnja 2011. godine pod poslovnim brojem Tt</w:t>
      </w:r>
      <w:r w:rsidR="00194552">
        <w:rPr>
          <w:rFonts w:ascii="Times New Roman" w:hAnsi="Times New Roman" w:cs="Times New Roman"/>
          <w:sz w:val="24"/>
          <w:szCs w:val="24"/>
        </w:rPr>
        <w:t>-10/3452 u sudski registar je proveden upis kojim člano</w:t>
      </w:r>
      <w:r w:rsidR="00863A02">
        <w:rPr>
          <w:rFonts w:ascii="Times New Roman" w:hAnsi="Times New Roman" w:cs="Times New Roman"/>
          <w:sz w:val="24"/>
          <w:szCs w:val="24"/>
        </w:rPr>
        <w:t>vima</w:t>
      </w:r>
      <w:r w:rsidR="00194552">
        <w:rPr>
          <w:rFonts w:ascii="Times New Roman" w:hAnsi="Times New Roman" w:cs="Times New Roman"/>
          <w:sz w:val="24"/>
          <w:szCs w:val="24"/>
        </w:rPr>
        <w:t xml:space="preserve"> društva postaj</w:t>
      </w:r>
      <w:r w:rsidR="00863A02">
        <w:rPr>
          <w:rFonts w:ascii="Times New Roman" w:hAnsi="Times New Roman" w:cs="Times New Roman"/>
          <w:sz w:val="24"/>
          <w:szCs w:val="24"/>
        </w:rPr>
        <w:t>u</w:t>
      </w:r>
      <w:r w:rsidR="00194552">
        <w:rPr>
          <w:rFonts w:ascii="Times New Roman" w:hAnsi="Times New Roman" w:cs="Times New Roman"/>
          <w:sz w:val="24"/>
          <w:szCs w:val="24"/>
        </w:rPr>
        <w:t xml:space="preserve"> Mirjan</w:t>
      </w:r>
      <w:r w:rsidR="00863A02">
        <w:rPr>
          <w:rFonts w:ascii="Times New Roman" w:hAnsi="Times New Roman" w:cs="Times New Roman"/>
          <w:sz w:val="24"/>
          <w:szCs w:val="24"/>
        </w:rPr>
        <w:t>a</w:t>
      </w:r>
      <w:r w:rsidR="00194552">
        <w:rPr>
          <w:rFonts w:ascii="Times New Roman" w:hAnsi="Times New Roman" w:cs="Times New Roman"/>
          <w:sz w:val="24"/>
          <w:szCs w:val="24"/>
        </w:rPr>
        <w:t xml:space="preserve"> </w:t>
      </w:r>
      <w:r w:rsidR="00194552">
        <w:rPr>
          <w:rFonts w:ascii="Times New Roman" w:hAnsi="Times New Roman"/>
          <w:color w:val="000000" w:themeColor="text1"/>
          <w:sz w:val="24"/>
          <w:szCs w:val="24"/>
        </w:rPr>
        <w:t xml:space="preserve">Ćus, Pula, </w:t>
      </w:r>
      <w:r w:rsidR="00194552" w:rsidRPr="00E758D3">
        <w:rPr>
          <w:rFonts w:ascii="Times New Roman" w:hAnsi="Times New Roman" w:cs="Times New Roman"/>
          <w:sz w:val="24"/>
          <w:szCs w:val="24"/>
        </w:rPr>
        <w:t>De</w:t>
      </w:r>
      <w:r w:rsidR="00194552">
        <w:rPr>
          <w:rFonts w:ascii="Times New Roman" w:hAnsi="Times New Roman" w:cs="Times New Roman"/>
          <w:sz w:val="24"/>
          <w:szCs w:val="24"/>
        </w:rPr>
        <w:t xml:space="preserve"> F</w:t>
      </w:r>
      <w:r w:rsidR="00194552" w:rsidRPr="00E758D3">
        <w:rPr>
          <w:rFonts w:ascii="Times New Roman" w:hAnsi="Times New Roman" w:cs="Times New Roman"/>
          <w:sz w:val="24"/>
          <w:szCs w:val="24"/>
        </w:rPr>
        <w:t>ranceschijeva</w:t>
      </w:r>
      <w:r w:rsidR="00194552">
        <w:rPr>
          <w:rFonts w:ascii="Times New Roman" w:hAnsi="Times New Roman" w:cs="Times New Roman"/>
          <w:sz w:val="24"/>
          <w:szCs w:val="24"/>
        </w:rPr>
        <w:t xml:space="preserve"> ulica 3, </w:t>
      </w:r>
      <w:r w:rsidR="00194552">
        <w:rPr>
          <w:rFonts w:ascii="Times New Roman" w:hAnsi="Times New Roman"/>
          <w:color w:val="000000" w:themeColor="text1"/>
          <w:sz w:val="24"/>
          <w:szCs w:val="24"/>
        </w:rPr>
        <w:t>OIB:09714858265, Saš</w:t>
      </w:r>
      <w:r w:rsidR="00863A02">
        <w:rPr>
          <w:rFonts w:ascii="Times New Roman" w:hAnsi="Times New Roman"/>
          <w:color w:val="000000" w:themeColor="text1"/>
          <w:sz w:val="24"/>
          <w:szCs w:val="24"/>
        </w:rPr>
        <w:t>a</w:t>
      </w:r>
      <w:r w:rsidR="00194552">
        <w:rPr>
          <w:rFonts w:ascii="Times New Roman" w:hAnsi="Times New Roman"/>
          <w:color w:val="000000" w:themeColor="text1"/>
          <w:sz w:val="24"/>
          <w:szCs w:val="24"/>
        </w:rPr>
        <w:t xml:space="preserve"> Ćus, Pula, </w:t>
      </w:r>
      <w:r w:rsidR="00194552" w:rsidRPr="00E758D3">
        <w:rPr>
          <w:rFonts w:ascii="Times New Roman" w:hAnsi="Times New Roman" w:cs="Times New Roman"/>
          <w:sz w:val="24"/>
          <w:szCs w:val="24"/>
        </w:rPr>
        <w:t>De</w:t>
      </w:r>
      <w:r w:rsidR="00194552">
        <w:rPr>
          <w:rFonts w:ascii="Times New Roman" w:hAnsi="Times New Roman" w:cs="Times New Roman"/>
          <w:sz w:val="24"/>
          <w:szCs w:val="24"/>
        </w:rPr>
        <w:t xml:space="preserve"> F</w:t>
      </w:r>
      <w:r w:rsidR="00194552" w:rsidRPr="00E758D3">
        <w:rPr>
          <w:rFonts w:ascii="Times New Roman" w:hAnsi="Times New Roman" w:cs="Times New Roman"/>
          <w:sz w:val="24"/>
          <w:szCs w:val="24"/>
        </w:rPr>
        <w:t>ranceschijeva</w:t>
      </w:r>
      <w:r w:rsidR="00194552">
        <w:rPr>
          <w:rFonts w:ascii="Times New Roman" w:hAnsi="Times New Roman" w:cs="Times New Roman"/>
          <w:sz w:val="24"/>
          <w:szCs w:val="24"/>
        </w:rPr>
        <w:t xml:space="preserve"> ulica 3, </w:t>
      </w:r>
      <w:r w:rsidR="00194552" w:rsidRPr="00DB25BE">
        <w:rPr>
          <w:rFonts w:ascii="Times New Roman" w:hAnsi="Times New Roman" w:cs="Times New Roman"/>
          <w:sz w:val="24"/>
          <w:szCs w:val="24"/>
        </w:rPr>
        <w:t xml:space="preserve">OIB: </w:t>
      </w:r>
      <w:r w:rsidR="00194552" w:rsidRPr="00194552">
        <w:rPr>
          <w:rFonts w:ascii="Times New Roman" w:hAnsi="Times New Roman" w:cs="Times New Roman"/>
          <w:color w:val="000000" w:themeColor="text1"/>
          <w:sz w:val="24"/>
          <w:szCs w:val="24"/>
        </w:rPr>
        <w:t xml:space="preserve">31019517039 i </w:t>
      </w:r>
      <w:r w:rsidR="00194552" w:rsidRPr="00194552">
        <w:rPr>
          <w:rFonts w:ascii="Times New Roman" w:hAnsi="Times New Roman" w:cs="Times New Roman"/>
          <w:color w:val="000000" w:themeColor="text1"/>
          <w:sz w:val="24"/>
          <w:szCs w:val="24"/>
          <w:shd w:val="clear" w:color="auto" w:fill="F8F8F8"/>
        </w:rPr>
        <w:lastRenderedPageBreak/>
        <w:t xml:space="preserve">CONSTRUCTA - INŽENJERING d. o. o. za projektiranje i izgradnju u graditeljstvu, OIB: 42511355913, Pula, </w:t>
      </w:r>
      <w:r w:rsidR="00194552" w:rsidRPr="00194552">
        <w:rPr>
          <w:rFonts w:ascii="Times New Roman" w:hAnsi="Times New Roman" w:cs="Times New Roman"/>
          <w:color w:val="000000" w:themeColor="text1"/>
          <w:sz w:val="24"/>
          <w:szCs w:val="24"/>
        </w:rPr>
        <w:t>De Franceschijeva ulica 3.</w:t>
      </w:r>
    </w:p>
    <w:p w:rsidR="00A34798" w:rsidRDefault="00A34798" w:rsidP="00A322E5">
      <w:pPr>
        <w:spacing w:after="0"/>
        <w:jc w:val="both"/>
        <w:rPr>
          <w:rFonts w:ascii="Times New Roman" w:hAnsi="Times New Roman" w:cs="Times New Roman"/>
          <w:sz w:val="24"/>
          <w:szCs w:val="24"/>
        </w:rPr>
      </w:pPr>
    </w:p>
    <w:p w:rsidR="005D13A9" w:rsidRDefault="00194552" w:rsidP="005D13A9">
      <w:pPr>
        <w:spacing w:after="0"/>
        <w:jc w:val="both"/>
        <w:rPr>
          <w:rFonts w:ascii="Times New Roman" w:hAnsi="Times New Roman" w:cs="Times New Roman"/>
          <w:sz w:val="24"/>
          <w:szCs w:val="24"/>
        </w:rPr>
      </w:pPr>
      <w:r>
        <w:rPr>
          <w:rFonts w:ascii="Times New Roman" w:hAnsi="Times New Roman" w:cs="Times New Roman"/>
          <w:sz w:val="24"/>
          <w:szCs w:val="24"/>
        </w:rPr>
        <w:t xml:space="preserve">Dana 31.listopada 2011, pod poslovnim brojem </w:t>
      </w:r>
      <w:r w:rsidR="005D13A9">
        <w:rPr>
          <w:rFonts w:ascii="Times New Roman" w:hAnsi="Times New Roman" w:cs="Times New Roman"/>
          <w:sz w:val="24"/>
          <w:szCs w:val="24"/>
        </w:rPr>
        <w:t>Tt – 11/3289 -7, temeljem  Odluke</w:t>
      </w:r>
      <w:r w:rsidR="00DB25BE">
        <w:rPr>
          <w:rFonts w:ascii="Times New Roman" w:hAnsi="Times New Roman" w:cs="Times New Roman"/>
          <w:sz w:val="24"/>
          <w:szCs w:val="24"/>
        </w:rPr>
        <w:t xml:space="preserve"> od 26.svibnja 2011. godine</w:t>
      </w:r>
      <w:r w:rsidR="005D13A9">
        <w:rPr>
          <w:rFonts w:ascii="Times New Roman" w:hAnsi="Times New Roman" w:cs="Times New Roman"/>
          <w:sz w:val="24"/>
          <w:szCs w:val="24"/>
        </w:rPr>
        <w:t xml:space="preserve">, </w:t>
      </w:r>
      <w:r w:rsidR="005D13A9" w:rsidRPr="00194552">
        <w:rPr>
          <w:rFonts w:ascii="Times New Roman" w:hAnsi="Times New Roman" w:cs="Times New Roman"/>
          <w:color w:val="000000" w:themeColor="text1"/>
          <w:sz w:val="24"/>
          <w:szCs w:val="24"/>
          <w:shd w:val="clear" w:color="auto" w:fill="F8F8F8"/>
        </w:rPr>
        <w:t xml:space="preserve">CONSTRUCTA - INŽENJERING d. o. o. za projektiranje i izgradnju u graditeljstvu, OIB: 42511355913, Pula, </w:t>
      </w:r>
      <w:r w:rsidR="005D13A9" w:rsidRPr="00194552">
        <w:rPr>
          <w:rFonts w:ascii="Times New Roman" w:hAnsi="Times New Roman" w:cs="Times New Roman"/>
          <w:color w:val="000000" w:themeColor="text1"/>
          <w:sz w:val="24"/>
          <w:szCs w:val="24"/>
        </w:rPr>
        <w:t>De Franceschijeva ulica 3.</w:t>
      </w:r>
      <w:r w:rsidR="005D13A9">
        <w:rPr>
          <w:rFonts w:ascii="Times New Roman" w:hAnsi="Times New Roman" w:cs="Times New Roman"/>
          <w:color w:val="000000" w:themeColor="text1"/>
          <w:sz w:val="24"/>
          <w:szCs w:val="24"/>
        </w:rPr>
        <w:t xml:space="preserve">, prestaje biti članom društva, a </w:t>
      </w:r>
      <w:r w:rsidR="00DB25BE">
        <w:rPr>
          <w:rFonts w:ascii="Times New Roman" w:hAnsi="Times New Roman" w:cs="Times New Roman"/>
          <w:sz w:val="24"/>
          <w:szCs w:val="24"/>
        </w:rPr>
        <w:t xml:space="preserve"> </w:t>
      </w:r>
      <w:r w:rsidR="005D13A9">
        <w:rPr>
          <w:rFonts w:ascii="Times New Roman" w:hAnsi="Times New Roman" w:cs="Times New Roman"/>
          <w:sz w:val="24"/>
          <w:szCs w:val="24"/>
        </w:rPr>
        <w:t xml:space="preserve"> </w:t>
      </w:r>
      <w:r w:rsidR="00A34798">
        <w:rPr>
          <w:rFonts w:ascii="Times New Roman" w:hAnsi="Times New Roman"/>
          <w:color w:val="000000" w:themeColor="text1"/>
          <w:sz w:val="24"/>
          <w:szCs w:val="24"/>
        </w:rPr>
        <w:t xml:space="preserve">Saša Ćus, Pula, </w:t>
      </w:r>
      <w:r w:rsidR="00A34798" w:rsidRPr="00E758D3">
        <w:rPr>
          <w:rFonts w:ascii="Times New Roman" w:hAnsi="Times New Roman" w:cs="Times New Roman"/>
          <w:sz w:val="24"/>
          <w:szCs w:val="24"/>
        </w:rPr>
        <w:t>De</w:t>
      </w:r>
      <w:r w:rsidR="00A34798">
        <w:rPr>
          <w:rFonts w:ascii="Times New Roman" w:hAnsi="Times New Roman" w:cs="Times New Roman"/>
          <w:sz w:val="24"/>
          <w:szCs w:val="24"/>
        </w:rPr>
        <w:t xml:space="preserve"> F</w:t>
      </w:r>
      <w:r w:rsidR="00A34798" w:rsidRPr="00E758D3">
        <w:rPr>
          <w:rFonts w:ascii="Times New Roman" w:hAnsi="Times New Roman" w:cs="Times New Roman"/>
          <w:sz w:val="24"/>
          <w:szCs w:val="24"/>
        </w:rPr>
        <w:t>ranceschijeva</w:t>
      </w:r>
      <w:r w:rsidR="00A34798">
        <w:rPr>
          <w:rFonts w:ascii="Times New Roman" w:hAnsi="Times New Roman" w:cs="Times New Roman"/>
          <w:sz w:val="24"/>
          <w:szCs w:val="24"/>
        </w:rPr>
        <w:t xml:space="preserve"> ulica 3, </w:t>
      </w:r>
      <w:r w:rsidR="00A34798" w:rsidRPr="00DB25BE">
        <w:rPr>
          <w:rFonts w:ascii="Times New Roman" w:hAnsi="Times New Roman" w:cs="Times New Roman"/>
          <w:sz w:val="24"/>
          <w:szCs w:val="24"/>
        </w:rPr>
        <w:t>OIB: 31019517039</w:t>
      </w:r>
      <w:r w:rsidR="00A34798">
        <w:rPr>
          <w:rFonts w:ascii="Times New Roman" w:hAnsi="Times New Roman" w:cs="Times New Roman"/>
          <w:sz w:val="24"/>
          <w:szCs w:val="24"/>
        </w:rPr>
        <w:t xml:space="preserve"> je opozvan kao član društva i osoba ovlaštena za zastupanje</w:t>
      </w:r>
      <w:r w:rsidR="005D13A9">
        <w:rPr>
          <w:rFonts w:ascii="Times New Roman" w:hAnsi="Times New Roman" w:cs="Times New Roman"/>
          <w:sz w:val="24"/>
          <w:szCs w:val="24"/>
        </w:rPr>
        <w:t>.</w:t>
      </w:r>
    </w:p>
    <w:p w:rsidR="00E46875" w:rsidRDefault="005D13A9" w:rsidP="005D13A9">
      <w:pPr>
        <w:spacing w:after="0"/>
        <w:jc w:val="both"/>
        <w:rPr>
          <w:rFonts w:ascii="Times New Roman" w:hAnsi="Times New Roman" w:cs="Times New Roman"/>
          <w:sz w:val="24"/>
          <w:szCs w:val="24"/>
        </w:rPr>
      </w:pPr>
      <w:r>
        <w:rPr>
          <w:rFonts w:ascii="Times New Roman" w:hAnsi="Times New Roman" w:cs="Times New Roman"/>
          <w:sz w:val="24"/>
          <w:szCs w:val="24"/>
        </w:rPr>
        <w:t>Č</w:t>
      </w:r>
      <w:r w:rsidR="00A34798">
        <w:rPr>
          <w:rFonts w:ascii="Times New Roman" w:hAnsi="Times New Roman" w:cs="Times New Roman"/>
          <w:sz w:val="24"/>
          <w:szCs w:val="24"/>
        </w:rPr>
        <w:t>lan</w:t>
      </w:r>
      <w:r>
        <w:rPr>
          <w:rFonts w:ascii="Times New Roman" w:hAnsi="Times New Roman" w:cs="Times New Roman"/>
          <w:sz w:val="24"/>
          <w:szCs w:val="24"/>
        </w:rPr>
        <w:t>om</w:t>
      </w:r>
      <w:r w:rsidR="00A34798">
        <w:rPr>
          <w:rFonts w:ascii="Times New Roman" w:hAnsi="Times New Roman" w:cs="Times New Roman"/>
          <w:sz w:val="24"/>
          <w:szCs w:val="24"/>
        </w:rPr>
        <w:t xml:space="preserve"> društva i osoba ovlaštena za zastupanje</w:t>
      </w:r>
      <w:r>
        <w:rPr>
          <w:rFonts w:ascii="Times New Roman" w:hAnsi="Times New Roman" w:cs="Times New Roman"/>
          <w:sz w:val="24"/>
          <w:szCs w:val="24"/>
        </w:rPr>
        <w:t xml:space="preserve"> istom odlukom </w:t>
      </w:r>
      <w:r w:rsidR="00A34798">
        <w:rPr>
          <w:rFonts w:ascii="Times New Roman" w:hAnsi="Times New Roman" w:cs="Times New Roman"/>
          <w:sz w:val="24"/>
          <w:szCs w:val="24"/>
        </w:rPr>
        <w:t xml:space="preserve"> imenovan </w:t>
      </w:r>
      <w:r>
        <w:rPr>
          <w:rFonts w:ascii="Times New Roman" w:hAnsi="Times New Roman" w:cs="Times New Roman"/>
          <w:sz w:val="24"/>
          <w:szCs w:val="24"/>
        </w:rPr>
        <w:t xml:space="preserve">je </w:t>
      </w:r>
      <w:r w:rsidR="00A34798">
        <w:rPr>
          <w:rFonts w:ascii="Times New Roman" w:hAnsi="Times New Roman"/>
          <w:color w:val="000000" w:themeColor="text1"/>
          <w:sz w:val="24"/>
          <w:szCs w:val="24"/>
        </w:rPr>
        <w:t xml:space="preserve">Saša Ćus, Pula, </w:t>
      </w:r>
      <w:r w:rsidR="00A34798" w:rsidRPr="00E758D3">
        <w:rPr>
          <w:rFonts w:ascii="Times New Roman" w:hAnsi="Times New Roman" w:cs="Times New Roman"/>
          <w:sz w:val="24"/>
          <w:szCs w:val="24"/>
        </w:rPr>
        <w:t>De</w:t>
      </w:r>
      <w:r w:rsidR="00A34798">
        <w:rPr>
          <w:rFonts w:ascii="Times New Roman" w:hAnsi="Times New Roman" w:cs="Times New Roman"/>
          <w:sz w:val="24"/>
          <w:szCs w:val="24"/>
        </w:rPr>
        <w:t xml:space="preserve"> F</w:t>
      </w:r>
      <w:r w:rsidR="00A34798" w:rsidRPr="00E758D3">
        <w:rPr>
          <w:rFonts w:ascii="Times New Roman" w:hAnsi="Times New Roman" w:cs="Times New Roman"/>
          <w:sz w:val="24"/>
          <w:szCs w:val="24"/>
        </w:rPr>
        <w:t>ranceschijeva</w:t>
      </w:r>
      <w:r w:rsidR="00A34798">
        <w:rPr>
          <w:rFonts w:ascii="Times New Roman" w:hAnsi="Times New Roman" w:cs="Times New Roman"/>
          <w:sz w:val="24"/>
          <w:szCs w:val="24"/>
        </w:rPr>
        <w:t xml:space="preserve"> ulica 3, OIB: </w:t>
      </w:r>
      <w:r w:rsidR="00A34798" w:rsidRPr="00A34798">
        <w:rPr>
          <w:rFonts w:ascii="Times New Roman" w:hAnsi="Times New Roman" w:cs="Times New Roman"/>
          <w:sz w:val="24"/>
          <w:szCs w:val="24"/>
        </w:rPr>
        <w:t>08360682904</w:t>
      </w:r>
      <w:r w:rsidR="00A34798">
        <w:rPr>
          <w:rFonts w:ascii="Times New Roman" w:hAnsi="Times New Roman" w:cs="Times New Roman"/>
          <w:sz w:val="24"/>
          <w:szCs w:val="24"/>
        </w:rPr>
        <w:t>.</w:t>
      </w:r>
    </w:p>
    <w:p w:rsidR="005D13A9" w:rsidRPr="005D13A9" w:rsidRDefault="005D13A9" w:rsidP="005D13A9">
      <w:pPr>
        <w:spacing w:after="0"/>
        <w:jc w:val="both"/>
        <w:rPr>
          <w:rFonts w:ascii="Times New Roman" w:hAnsi="Times New Roman" w:cs="Times New Roman"/>
          <w:sz w:val="24"/>
          <w:szCs w:val="24"/>
        </w:rPr>
      </w:pPr>
    </w:p>
    <w:p w:rsidR="007515E4" w:rsidRDefault="007515E4" w:rsidP="007515E4">
      <w:pPr>
        <w:jc w:val="both"/>
        <w:rPr>
          <w:rFonts w:ascii="Times New Roman" w:hAnsi="Times New Roman"/>
          <w:color w:val="000000" w:themeColor="text1"/>
          <w:sz w:val="24"/>
          <w:szCs w:val="24"/>
          <w:shd w:val="clear" w:color="auto" w:fill="F8F8F8"/>
        </w:rPr>
      </w:pPr>
      <w:r>
        <w:rPr>
          <w:rFonts w:ascii="Times New Roman" w:hAnsi="Times New Roman"/>
          <w:color w:val="000000" w:themeColor="text1"/>
          <w:sz w:val="24"/>
          <w:szCs w:val="24"/>
          <w:shd w:val="clear" w:color="auto" w:fill="F8F8F8"/>
        </w:rPr>
        <w:t>Upisani temeljni kapital Dužnika iznosi  20.000,00 kuna.</w:t>
      </w:r>
    </w:p>
    <w:p w:rsidR="007515E4" w:rsidRPr="00B6167D" w:rsidRDefault="007515E4" w:rsidP="007515E4">
      <w:pPr>
        <w:jc w:val="both"/>
        <w:rPr>
          <w:rFonts w:ascii="Times New Roman" w:hAnsi="Times New Roman"/>
          <w:sz w:val="24"/>
          <w:szCs w:val="24"/>
        </w:rPr>
      </w:pPr>
      <w:r w:rsidRPr="00A2387A">
        <w:rPr>
          <w:rFonts w:ascii="Times New Roman" w:hAnsi="Times New Roman"/>
          <w:sz w:val="24"/>
          <w:szCs w:val="24"/>
        </w:rPr>
        <w:t>Pretežita djelatnost  Dužnika</w:t>
      </w:r>
      <w:r>
        <w:rPr>
          <w:rFonts w:ascii="Times New Roman" w:hAnsi="Times New Roman"/>
          <w:sz w:val="24"/>
          <w:szCs w:val="24"/>
        </w:rPr>
        <w:t xml:space="preserve"> bila je gradnja stambenih i nestambenih zgrada prema </w:t>
      </w:r>
      <w:r w:rsidRPr="00A2387A">
        <w:rPr>
          <w:rFonts w:ascii="Times New Roman" w:hAnsi="Times New Roman"/>
          <w:sz w:val="24"/>
          <w:szCs w:val="24"/>
        </w:rPr>
        <w:t>Nacionalnoj klasifikaciji djelatnosti (</w:t>
      </w:r>
      <w:r w:rsidR="00B6167D">
        <w:rPr>
          <w:rFonts w:ascii="Times New Roman" w:hAnsi="Times New Roman"/>
          <w:sz w:val="24"/>
          <w:szCs w:val="24"/>
        </w:rPr>
        <w:t>41</w:t>
      </w:r>
      <w:r>
        <w:rPr>
          <w:rFonts w:ascii="Times New Roman" w:hAnsi="Times New Roman"/>
          <w:sz w:val="24"/>
          <w:szCs w:val="24"/>
        </w:rPr>
        <w:t xml:space="preserve">.20 </w:t>
      </w:r>
      <w:r w:rsidRPr="00A2387A">
        <w:rPr>
          <w:rFonts w:ascii="Times New Roman" w:hAnsi="Times New Roman"/>
          <w:sz w:val="24"/>
          <w:szCs w:val="24"/>
        </w:rPr>
        <w:t>NKD 2007</w:t>
      </w:r>
      <w:r w:rsidR="00B6167D">
        <w:rPr>
          <w:rFonts w:ascii="Times New Roman" w:hAnsi="Times New Roman"/>
          <w:sz w:val="24"/>
          <w:szCs w:val="24"/>
        </w:rPr>
        <w:t>, 45.21.1 NKD 2002</w:t>
      </w:r>
      <w:r w:rsidRPr="00A2387A">
        <w:rPr>
          <w:rFonts w:ascii="Times New Roman" w:hAnsi="Times New Roman"/>
          <w:sz w:val="24"/>
          <w:szCs w:val="24"/>
        </w:rPr>
        <w:t xml:space="preserve">), sektor </w:t>
      </w:r>
      <w:r w:rsidR="00B6167D">
        <w:rPr>
          <w:rFonts w:ascii="Times New Roman" w:hAnsi="Times New Roman"/>
          <w:sz w:val="24"/>
          <w:szCs w:val="24"/>
        </w:rPr>
        <w:t>F – građevinarstvo.</w:t>
      </w:r>
      <w:r w:rsidRPr="00A2387A">
        <w:rPr>
          <w:rFonts w:ascii="Times New Roman" w:hAnsi="Times New Roman"/>
          <w:sz w:val="24"/>
          <w:szCs w:val="24"/>
        </w:rPr>
        <w:t xml:space="preserve"> </w:t>
      </w:r>
    </w:p>
    <w:p w:rsidR="00B6167D" w:rsidRDefault="00B6167D" w:rsidP="00B6167D">
      <w:pPr>
        <w:jc w:val="both"/>
        <w:rPr>
          <w:rFonts w:ascii="Times New Roman" w:hAnsi="Times New Roman"/>
          <w:sz w:val="24"/>
          <w:szCs w:val="24"/>
        </w:rPr>
      </w:pPr>
      <w:r w:rsidRPr="00BE381B">
        <w:rPr>
          <w:rFonts w:ascii="Times New Roman" w:hAnsi="Times New Roman"/>
          <w:sz w:val="24"/>
          <w:szCs w:val="24"/>
        </w:rPr>
        <w:t xml:space="preserve">Dužnik je dana </w:t>
      </w:r>
      <w:r>
        <w:rPr>
          <w:rFonts w:ascii="Times New Roman" w:hAnsi="Times New Roman"/>
          <w:sz w:val="24"/>
          <w:szCs w:val="24"/>
        </w:rPr>
        <w:t>31</w:t>
      </w:r>
      <w:r w:rsidRPr="00BE381B">
        <w:rPr>
          <w:rFonts w:ascii="Times New Roman" w:hAnsi="Times New Roman"/>
          <w:sz w:val="24"/>
          <w:szCs w:val="24"/>
        </w:rPr>
        <w:t xml:space="preserve">. </w:t>
      </w:r>
      <w:r w:rsidR="00C752A0">
        <w:rPr>
          <w:rFonts w:ascii="Times New Roman" w:hAnsi="Times New Roman"/>
          <w:sz w:val="24"/>
          <w:szCs w:val="24"/>
        </w:rPr>
        <w:t>kolovoza</w:t>
      </w:r>
      <w:r w:rsidRPr="00BE381B">
        <w:rPr>
          <w:rFonts w:ascii="Times New Roman" w:hAnsi="Times New Roman"/>
          <w:sz w:val="24"/>
          <w:szCs w:val="24"/>
        </w:rPr>
        <w:t xml:space="preserve"> 201</w:t>
      </w:r>
      <w:r w:rsidR="00C752A0">
        <w:rPr>
          <w:rFonts w:ascii="Times New Roman" w:hAnsi="Times New Roman"/>
          <w:sz w:val="24"/>
          <w:szCs w:val="24"/>
        </w:rPr>
        <w:t>5</w:t>
      </w:r>
      <w:r w:rsidRPr="00BE381B">
        <w:rPr>
          <w:rFonts w:ascii="Times New Roman" w:hAnsi="Times New Roman"/>
          <w:sz w:val="24"/>
          <w:szCs w:val="24"/>
        </w:rPr>
        <w:t xml:space="preserve">. godine podnio </w:t>
      </w:r>
      <w:r>
        <w:rPr>
          <w:rFonts w:ascii="Times New Roman" w:hAnsi="Times New Roman"/>
          <w:sz w:val="24"/>
          <w:szCs w:val="24"/>
        </w:rPr>
        <w:t>FINA - i</w:t>
      </w:r>
      <w:r w:rsidRPr="00BE381B">
        <w:rPr>
          <w:rFonts w:ascii="Times New Roman" w:hAnsi="Times New Roman"/>
          <w:sz w:val="24"/>
          <w:szCs w:val="24"/>
        </w:rPr>
        <w:t xml:space="preserve">, RC </w:t>
      </w:r>
      <w:r w:rsidR="00C752A0">
        <w:rPr>
          <w:rFonts w:ascii="Times New Roman" w:hAnsi="Times New Roman"/>
          <w:sz w:val="24"/>
          <w:szCs w:val="24"/>
        </w:rPr>
        <w:t>Rijeka</w:t>
      </w:r>
      <w:r w:rsidRPr="00BE381B">
        <w:rPr>
          <w:rFonts w:ascii="Times New Roman" w:hAnsi="Times New Roman"/>
          <w:sz w:val="24"/>
          <w:szCs w:val="24"/>
        </w:rPr>
        <w:t xml:space="preserve">, prijedlog za otvaranje skraćenog postupka predstečajne nagodbe, a nagodbeno vijeće </w:t>
      </w:r>
      <w:r w:rsidR="00C752A0">
        <w:rPr>
          <w:rFonts w:ascii="Times New Roman" w:hAnsi="Times New Roman"/>
          <w:sz w:val="24"/>
          <w:szCs w:val="24"/>
        </w:rPr>
        <w:t>RI</w:t>
      </w:r>
      <w:r w:rsidRPr="00BE381B">
        <w:rPr>
          <w:rFonts w:ascii="Times New Roman" w:hAnsi="Times New Roman"/>
          <w:sz w:val="24"/>
          <w:szCs w:val="24"/>
        </w:rPr>
        <w:t>0</w:t>
      </w:r>
      <w:r w:rsidR="00C752A0">
        <w:rPr>
          <w:rFonts w:ascii="Times New Roman" w:hAnsi="Times New Roman"/>
          <w:sz w:val="24"/>
          <w:szCs w:val="24"/>
        </w:rPr>
        <w:t>3</w:t>
      </w:r>
      <w:r>
        <w:rPr>
          <w:rFonts w:ascii="Times New Roman" w:hAnsi="Times New Roman"/>
          <w:sz w:val="24"/>
          <w:szCs w:val="24"/>
        </w:rPr>
        <w:t xml:space="preserve">, </w:t>
      </w:r>
      <w:r w:rsidRPr="00BE381B">
        <w:rPr>
          <w:rFonts w:ascii="Times New Roman" w:hAnsi="Times New Roman"/>
          <w:sz w:val="24"/>
          <w:szCs w:val="24"/>
        </w:rPr>
        <w:t xml:space="preserve"> dana </w:t>
      </w:r>
      <w:r w:rsidR="00C752A0">
        <w:rPr>
          <w:rFonts w:ascii="Times New Roman" w:hAnsi="Times New Roman"/>
          <w:sz w:val="24"/>
          <w:szCs w:val="24"/>
        </w:rPr>
        <w:t>02</w:t>
      </w:r>
      <w:r w:rsidRPr="00BE381B">
        <w:rPr>
          <w:rFonts w:ascii="Times New Roman" w:hAnsi="Times New Roman"/>
          <w:sz w:val="24"/>
          <w:szCs w:val="24"/>
        </w:rPr>
        <w:t xml:space="preserve">. </w:t>
      </w:r>
      <w:r w:rsidR="00C752A0">
        <w:rPr>
          <w:rFonts w:ascii="Times New Roman" w:hAnsi="Times New Roman"/>
          <w:sz w:val="24"/>
          <w:szCs w:val="24"/>
        </w:rPr>
        <w:t>veljače</w:t>
      </w:r>
      <w:r w:rsidRPr="00BE381B">
        <w:rPr>
          <w:rFonts w:ascii="Times New Roman" w:hAnsi="Times New Roman"/>
          <w:sz w:val="24"/>
          <w:szCs w:val="24"/>
        </w:rPr>
        <w:t xml:space="preserve"> 201</w:t>
      </w:r>
      <w:r w:rsidR="00C752A0">
        <w:rPr>
          <w:rFonts w:ascii="Times New Roman" w:hAnsi="Times New Roman"/>
          <w:sz w:val="24"/>
          <w:szCs w:val="24"/>
        </w:rPr>
        <w:t>6</w:t>
      </w:r>
      <w:r w:rsidRPr="00BE381B">
        <w:rPr>
          <w:rFonts w:ascii="Times New Roman" w:hAnsi="Times New Roman"/>
          <w:sz w:val="24"/>
          <w:szCs w:val="24"/>
        </w:rPr>
        <w:t xml:space="preserve">. godine, pod poslovnim brojem </w:t>
      </w:r>
      <w:r>
        <w:rPr>
          <w:rFonts w:ascii="Times New Roman" w:hAnsi="Times New Roman"/>
          <w:sz w:val="24"/>
          <w:szCs w:val="24"/>
        </w:rPr>
        <w:t xml:space="preserve"> predmeta </w:t>
      </w:r>
      <w:r w:rsidRPr="00BE381B">
        <w:rPr>
          <w:rFonts w:ascii="Times New Roman" w:hAnsi="Times New Roman"/>
          <w:sz w:val="24"/>
          <w:szCs w:val="24"/>
        </w:rPr>
        <w:t>Klasa: UP - I/110/07/1</w:t>
      </w:r>
      <w:r w:rsidR="00C752A0">
        <w:rPr>
          <w:rFonts w:ascii="Times New Roman" w:hAnsi="Times New Roman"/>
          <w:sz w:val="24"/>
          <w:szCs w:val="24"/>
        </w:rPr>
        <w:t>5</w:t>
      </w:r>
      <w:r w:rsidRPr="00BE381B">
        <w:rPr>
          <w:rFonts w:ascii="Times New Roman" w:hAnsi="Times New Roman"/>
          <w:sz w:val="24"/>
          <w:szCs w:val="24"/>
        </w:rPr>
        <w:t>-01/</w:t>
      </w:r>
      <w:r w:rsidR="00C752A0">
        <w:rPr>
          <w:rFonts w:ascii="Times New Roman" w:hAnsi="Times New Roman"/>
          <w:sz w:val="24"/>
          <w:szCs w:val="24"/>
        </w:rPr>
        <w:t>8804</w:t>
      </w:r>
      <w:r w:rsidRPr="00BE381B">
        <w:rPr>
          <w:rFonts w:ascii="Times New Roman" w:hAnsi="Times New Roman"/>
          <w:sz w:val="24"/>
          <w:szCs w:val="24"/>
        </w:rPr>
        <w:t>, Ur. br: 04-06-1</w:t>
      </w:r>
      <w:r w:rsidR="00C752A0">
        <w:rPr>
          <w:rFonts w:ascii="Times New Roman" w:hAnsi="Times New Roman"/>
          <w:sz w:val="24"/>
          <w:szCs w:val="24"/>
        </w:rPr>
        <w:t>6</w:t>
      </w:r>
      <w:r w:rsidRPr="00BE381B">
        <w:rPr>
          <w:rFonts w:ascii="Times New Roman" w:hAnsi="Times New Roman"/>
          <w:sz w:val="24"/>
          <w:szCs w:val="24"/>
        </w:rPr>
        <w:t>-</w:t>
      </w:r>
      <w:r w:rsidR="00C752A0">
        <w:rPr>
          <w:rFonts w:ascii="Times New Roman" w:hAnsi="Times New Roman"/>
          <w:sz w:val="24"/>
          <w:szCs w:val="24"/>
        </w:rPr>
        <w:t>8804</w:t>
      </w:r>
      <w:r w:rsidRPr="00BE381B">
        <w:rPr>
          <w:rFonts w:ascii="Times New Roman" w:hAnsi="Times New Roman"/>
          <w:sz w:val="24"/>
          <w:szCs w:val="24"/>
        </w:rPr>
        <w:t>-</w:t>
      </w:r>
      <w:r w:rsidR="00C752A0">
        <w:rPr>
          <w:rFonts w:ascii="Times New Roman" w:hAnsi="Times New Roman"/>
          <w:sz w:val="24"/>
          <w:szCs w:val="24"/>
        </w:rPr>
        <w:t>21</w:t>
      </w:r>
      <w:r w:rsidRPr="00BE381B">
        <w:rPr>
          <w:rFonts w:ascii="Times New Roman" w:hAnsi="Times New Roman"/>
          <w:sz w:val="24"/>
          <w:szCs w:val="24"/>
        </w:rPr>
        <w:t>,</w:t>
      </w:r>
      <w:r w:rsidRPr="00BE381B">
        <w:rPr>
          <w:sz w:val="24"/>
          <w:szCs w:val="24"/>
        </w:rPr>
        <w:t xml:space="preserve"> </w:t>
      </w:r>
      <w:r w:rsidRPr="00BE381B">
        <w:rPr>
          <w:rFonts w:ascii="Times New Roman" w:hAnsi="Times New Roman"/>
          <w:sz w:val="24"/>
          <w:szCs w:val="24"/>
        </w:rPr>
        <w:t>donosi  Rješenje o otvaranju postupka</w:t>
      </w:r>
      <w:r>
        <w:rPr>
          <w:rFonts w:ascii="Times New Roman" w:hAnsi="Times New Roman"/>
        </w:rPr>
        <w:t>.</w:t>
      </w:r>
      <w:r>
        <w:t xml:space="preserve"> </w:t>
      </w:r>
      <w:r>
        <w:rPr>
          <w:rFonts w:ascii="Times New Roman" w:hAnsi="Times New Roman"/>
          <w:sz w:val="24"/>
          <w:szCs w:val="24"/>
        </w:rPr>
        <w:t xml:space="preserve"> </w:t>
      </w:r>
    </w:p>
    <w:p w:rsidR="00FB2BD6" w:rsidRDefault="00C752A0" w:rsidP="00FB2BD6">
      <w:pPr>
        <w:jc w:val="both"/>
        <w:rPr>
          <w:rFonts w:ascii="Times New Roman" w:hAnsi="Times New Roman"/>
          <w:sz w:val="24"/>
          <w:szCs w:val="24"/>
        </w:rPr>
      </w:pPr>
      <w:r>
        <w:rPr>
          <w:rFonts w:ascii="Times New Roman" w:hAnsi="Times New Roman"/>
          <w:sz w:val="24"/>
          <w:szCs w:val="24"/>
        </w:rPr>
        <w:t xml:space="preserve">Rješenjem </w:t>
      </w:r>
      <w:r w:rsidRPr="00BE381B">
        <w:rPr>
          <w:rFonts w:ascii="Times New Roman" w:hAnsi="Times New Roman"/>
          <w:sz w:val="24"/>
          <w:szCs w:val="24"/>
        </w:rPr>
        <w:t>Klasa: UP - I/110/07/1</w:t>
      </w:r>
      <w:r>
        <w:rPr>
          <w:rFonts w:ascii="Times New Roman" w:hAnsi="Times New Roman"/>
          <w:sz w:val="24"/>
          <w:szCs w:val="24"/>
        </w:rPr>
        <w:t>5</w:t>
      </w:r>
      <w:r w:rsidRPr="00BE381B">
        <w:rPr>
          <w:rFonts w:ascii="Times New Roman" w:hAnsi="Times New Roman"/>
          <w:sz w:val="24"/>
          <w:szCs w:val="24"/>
        </w:rPr>
        <w:t>-01/</w:t>
      </w:r>
      <w:r>
        <w:rPr>
          <w:rFonts w:ascii="Times New Roman" w:hAnsi="Times New Roman"/>
          <w:sz w:val="24"/>
          <w:szCs w:val="24"/>
        </w:rPr>
        <w:t>8804</w:t>
      </w:r>
      <w:r w:rsidRPr="00BE381B">
        <w:rPr>
          <w:rFonts w:ascii="Times New Roman" w:hAnsi="Times New Roman"/>
          <w:sz w:val="24"/>
          <w:szCs w:val="24"/>
        </w:rPr>
        <w:t>, Ur. br: 04-06-1</w:t>
      </w:r>
      <w:r>
        <w:rPr>
          <w:rFonts w:ascii="Times New Roman" w:hAnsi="Times New Roman"/>
          <w:sz w:val="24"/>
          <w:szCs w:val="24"/>
        </w:rPr>
        <w:t>6</w:t>
      </w:r>
      <w:r w:rsidRPr="00BE381B">
        <w:rPr>
          <w:rFonts w:ascii="Times New Roman" w:hAnsi="Times New Roman"/>
          <w:sz w:val="24"/>
          <w:szCs w:val="24"/>
        </w:rPr>
        <w:t>-</w:t>
      </w:r>
      <w:r>
        <w:rPr>
          <w:rFonts w:ascii="Times New Roman" w:hAnsi="Times New Roman"/>
          <w:sz w:val="24"/>
          <w:szCs w:val="24"/>
        </w:rPr>
        <w:t>8804</w:t>
      </w:r>
      <w:r w:rsidRPr="00BE381B">
        <w:rPr>
          <w:rFonts w:ascii="Times New Roman" w:hAnsi="Times New Roman"/>
          <w:sz w:val="24"/>
          <w:szCs w:val="24"/>
        </w:rPr>
        <w:t>-</w:t>
      </w:r>
      <w:r>
        <w:rPr>
          <w:rFonts w:ascii="Times New Roman" w:hAnsi="Times New Roman"/>
          <w:sz w:val="24"/>
          <w:szCs w:val="24"/>
        </w:rPr>
        <w:t>39 od</w:t>
      </w:r>
      <w:r w:rsidR="00B6167D" w:rsidRPr="005520A3">
        <w:rPr>
          <w:rFonts w:ascii="Times New Roman" w:hAnsi="Times New Roman"/>
          <w:sz w:val="24"/>
          <w:szCs w:val="24"/>
        </w:rPr>
        <w:t xml:space="preserve">  dana </w:t>
      </w:r>
      <w:r>
        <w:rPr>
          <w:rFonts w:ascii="Times New Roman" w:hAnsi="Times New Roman"/>
          <w:sz w:val="24"/>
          <w:szCs w:val="24"/>
        </w:rPr>
        <w:t>18</w:t>
      </w:r>
      <w:r w:rsidR="00B6167D" w:rsidRPr="005520A3">
        <w:rPr>
          <w:rFonts w:ascii="Times New Roman" w:hAnsi="Times New Roman"/>
          <w:sz w:val="24"/>
          <w:szCs w:val="24"/>
        </w:rPr>
        <w:t xml:space="preserve">. </w:t>
      </w:r>
      <w:r>
        <w:rPr>
          <w:rFonts w:ascii="Times New Roman" w:hAnsi="Times New Roman"/>
          <w:sz w:val="24"/>
          <w:szCs w:val="24"/>
        </w:rPr>
        <w:t xml:space="preserve">ožujka </w:t>
      </w:r>
      <w:r w:rsidR="00B6167D" w:rsidRPr="005520A3">
        <w:rPr>
          <w:rFonts w:ascii="Times New Roman" w:hAnsi="Times New Roman"/>
          <w:sz w:val="24"/>
          <w:szCs w:val="24"/>
        </w:rPr>
        <w:t>201</w:t>
      </w:r>
      <w:r>
        <w:rPr>
          <w:rFonts w:ascii="Times New Roman" w:hAnsi="Times New Roman"/>
          <w:sz w:val="24"/>
          <w:szCs w:val="24"/>
        </w:rPr>
        <w:t>6</w:t>
      </w:r>
      <w:r w:rsidR="00B6167D" w:rsidRPr="005520A3">
        <w:rPr>
          <w:rFonts w:ascii="Times New Roman" w:hAnsi="Times New Roman"/>
          <w:sz w:val="24"/>
          <w:szCs w:val="24"/>
        </w:rPr>
        <w:t>. godine sukladno čl</w:t>
      </w:r>
      <w:r w:rsidR="00297B1A">
        <w:rPr>
          <w:rFonts w:ascii="Times New Roman" w:hAnsi="Times New Roman"/>
          <w:sz w:val="24"/>
          <w:szCs w:val="24"/>
        </w:rPr>
        <w:t>.</w:t>
      </w:r>
      <w:r w:rsidR="00B6167D" w:rsidRPr="005520A3">
        <w:rPr>
          <w:rFonts w:ascii="Times New Roman" w:hAnsi="Times New Roman"/>
          <w:sz w:val="24"/>
          <w:szCs w:val="24"/>
        </w:rPr>
        <w:t xml:space="preserve"> 49., st</w:t>
      </w:r>
      <w:r w:rsidR="00297B1A">
        <w:rPr>
          <w:rFonts w:ascii="Times New Roman" w:hAnsi="Times New Roman"/>
          <w:sz w:val="24"/>
          <w:szCs w:val="24"/>
        </w:rPr>
        <w:t>.</w:t>
      </w:r>
      <w:r w:rsidR="00B6167D" w:rsidRPr="005520A3">
        <w:rPr>
          <w:rFonts w:ascii="Times New Roman" w:hAnsi="Times New Roman"/>
          <w:sz w:val="24"/>
          <w:szCs w:val="24"/>
        </w:rPr>
        <w:t xml:space="preserve"> 1. t</w:t>
      </w:r>
      <w:r w:rsidR="00297B1A">
        <w:rPr>
          <w:rFonts w:ascii="Times New Roman" w:hAnsi="Times New Roman"/>
          <w:sz w:val="24"/>
          <w:szCs w:val="24"/>
        </w:rPr>
        <w:t>.</w:t>
      </w:r>
      <w:r w:rsidR="00B6167D" w:rsidRPr="005520A3">
        <w:rPr>
          <w:rFonts w:ascii="Times New Roman" w:hAnsi="Times New Roman"/>
          <w:sz w:val="24"/>
          <w:szCs w:val="24"/>
        </w:rPr>
        <w:t xml:space="preserve"> 4. </w:t>
      </w:r>
      <w:r w:rsidR="00FB2BD6">
        <w:rPr>
          <w:rFonts w:ascii="Times New Roman" w:hAnsi="Times New Roman"/>
          <w:sz w:val="24"/>
          <w:szCs w:val="24"/>
        </w:rPr>
        <w:t>Zakona o financijskom poslovanju i predstečajnoj nagodbi (NN 108/12,144/12,81/13 i 112/13. )</w:t>
      </w:r>
      <w:r w:rsidR="00297B1A">
        <w:rPr>
          <w:rFonts w:ascii="Times New Roman" w:hAnsi="Times New Roman"/>
          <w:sz w:val="24"/>
          <w:szCs w:val="24"/>
        </w:rPr>
        <w:t>,</w:t>
      </w:r>
      <w:r w:rsidR="00FB2BD6">
        <w:rPr>
          <w:rFonts w:ascii="Times New Roman" w:hAnsi="Times New Roman"/>
          <w:sz w:val="24"/>
          <w:szCs w:val="24"/>
        </w:rPr>
        <w:t xml:space="preserve"> FINA </w:t>
      </w:r>
      <w:r w:rsidR="00AC35B2">
        <w:rPr>
          <w:rFonts w:ascii="Times New Roman" w:hAnsi="Times New Roman"/>
          <w:sz w:val="24"/>
          <w:szCs w:val="24"/>
        </w:rPr>
        <w:t>obustavlja postupak prestečajne nagodbe,</w:t>
      </w:r>
      <w:r w:rsidR="00FB2BD6">
        <w:rPr>
          <w:rFonts w:ascii="Times New Roman" w:hAnsi="Times New Roman"/>
          <w:sz w:val="24"/>
          <w:szCs w:val="24"/>
        </w:rPr>
        <w:t xml:space="preserve">  te sukladno čl. 49. st.2. citiranog zakona</w:t>
      </w:r>
      <w:r w:rsidR="00297B1A">
        <w:rPr>
          <w:rFonts w:ascii="Times New Roman" w:hAnsi="Times New Roman"/>
          <w:sz w:val="24"/>
          <w:szCs w:val="24"/>
        </w:rPr>
        <w:t xml:space="preserve">, a budući da su postojali razlozi za </w:t>
      </w:r>
      <w:r w:rsidR="00FB2BD6">
        <w:rPr>
          <w:rFonts w:ascii="Times New Roman" w:hAnsi="Times New Roman"/>
          <w:sz w:val="24"/>
          <w:szCs w:val="24"/>
        </w:rPr>
        <w:t xml:space="preserve"> </w:t>
      </w:r>
      <w:r w:rsidR="00297B1A" w:rsidRPr="005520A3">
        <w:rPr>
          <w:rFonts w:ascii="Times New Roman" w:hAnsi="Times New Roman"/>
          <w:sz w:val="24"/>
          <w:szCs w:val="24"/>
        </w:rPr>
        <w:t>otvaranje stečajnog postupka</w:t>
      </w:r>
      <w:r w:rsidR="00297B1A">
        <w:rPr>
          <w:rFonts w:ascii="Times New Roman" w:hAnsi="Times New Roman"/>
          <w:sz w:val="24"/>
          <w:szCs w:val="24"/>
        </w:rPr>
        <w:t xml:space="preserve"> </w:t>
      </w:r>
      <w:r w:rsidR="00AC35B2">
        <w:rPr>
          <w:rFonts w:ascii="Times New Roman" w:hAnsi="Times New Roman"/>
          <w:sz w:val="24"/>
          <w:szCs w:val="24"/>
        </w:rPr>
        <w:t>propisani odredbom čl.5. SZ-a</w:t>
      </w:r>
      <w:r w:rsidR="00297B1A">
        <w:rPr>
          <w:rFonts w:ascii="Times New Roman" w:hAnsi="Times New Roman"/>
          <w:sz w:val="24"/>
          <w:szCs w:val="24"/>
        </w:rPr>
        <w:t xml:space="preserve"> , </w:t>
      </w:r>
      <w:r w:rsidR="00FB2BD6">
        <w:rPr>
          <w:rFonts w:ascii="Times New Roman" w:hAnsi="Times New Roman"/>
          <w:sz w:val="24"/>
          <w:szCs w:val="24"/>
        </w:rPr>
        <w:t>podnosi dana 11. travnja 2016. godine p</w:t>
      </w:r>
      <w:r w:rsidR="00FB2BD6" w:rsidRPr="00E77BEE">
        <w:rPr>
          <w:rFonts w:ascii="Times New Roman" w:hAnsi="Times New Roman"/>
          <w:sz w:val="24"/>
          <w:szCs w:val="24"/>
        </w:rPr>
        <w:t>rijedlog za</w:t>
      </w:r>
      <w:r w:rsidR="00FB2BD6">
        <w:rPr>
          <w:rFonts w:ascii="Times New Roman" w:hAnsi="Times New Roman"/>
          <w:sz w:val="24"/>
          <w:szCs w:val="24"/>
        </w:rPr>
        <w:t xml:space="preserve"> otvaranje stečajnog postupka</w:t>
      </w:r>
      <w:r w:rsidR="00297B1A">
        <w:rPr>
          <w:rFonts w:ascii="Times New Roman" w:hAnsi="Times New Roman"/>
          <w:sz w:val="24"/>
          <w:szCs w:val="24"/>
        </w:rPr>
        <w:t>.</w:t>
      </w:r>
    </w:p>
    <w:p w:rsidR="00E13E5A" w:rsidRDefault="00E13E5A" w:rsidP="00FB2BD6">
      <w:pPr>
        <w:jc w:val="both"/>
        <w:rPr>
          <w:rFonts w:ascii="Times New Roman" w:hAnsi="Times New Roman"/>
          <w:sz w:val="24"/>
          <w:szCs w:val="24"/>
        </w:rPr>
      </w:pPr>
      <w:r>
        <w:rPr>
          <w:rFonts w:ascii="Times New Roman" w:hAnsi="Times New Roman"/>
          <w:sz w:val="24"/>
          <w:szCs w:val="24"/>
        </w:rPr>
        <w:t>Uvidom u web stranicu FINA –e, utvrđeno je da</w:t>
      </w:r>
      <w:r w:rsidR="00131D15">
        <w:rPr>
          <w:rFonts w:ascii="Times New Roman" w:hAnsi="Times New Roman"/>
          <w:sz w:val="24"/>
          <w:szCs w:val="24"/>
        </w:rPr>
        <w:t xml:space="preserve"> povodom gore navedenog Rješenja o obustavi postupka predstečajne nagodbe</w:t>
      </w:r>
      <w:r>
        <w:rPr>
          <w:rFonts w:ascii="Times New Roman" w:hAnsi="Times New Roman"/>
          <w:sz w:val="24"/>
          <w:szCs w:val="24"/>
        </w:rPr>
        <w:t xml:space="preserve"> nije </w:t>
      </w:r>
      <w:r w:rsidR="00131D15">
        <w:rPr>
          <w:rFonts w:ascii="Times New Roman" w:hAnsi="Times New Roman"/>
          <w:sz w:val="24"/>
          <w:szCs w:val="24"/>
        </w:rPr>
        <w:t>podnešena</w:t>
      </w:r>
      <w:r>
        <w:rPr>
          <w:rFonts w:ascii="Times New Roman" w:hAnsi="Times New Roman"/>
          <w:sz w:val="24"/>
          <w:szCs w:val="24"/>
        </w:rPr>
        <w:t xml:space="preserve"> žalba</w:t>
      </w:r>
      <w:r w:rsidR="00131D15">
        <w:rPr>
          <w:rFonts w:ascii="Times New Roman" w:hAnsi="Times New Roman"/>
          <w:sz w:val="24"/>
          <w:szCs w:val="24"/>
        </w:rPr>
        <w:t>.</w:t>
      </w:r>
      <w:r>
        <w:rPr>
          <w:rFonts w:ascii="Times New Roman" w:hAnsi="Times New Roman"/>
          <w:sz w:val="24"/>
          <w:szCs w:val="24"/>
        </w:rPr>
        <w:t xml:space="preserve">  </w:t>
      </w:r>
    </w:p>
    <w:p w:rsidR="0080293D" w:rsidRDefault="0080293D" w:rsidP="00FB2BD6">
      <w:pPr>
        <w:jc w:val="both"/>
        <w:rPr>
          <w:rFonts w:ascii="Times New Roman" w:hAnsi="Times New Roman"/>
          <w:sz w:val="24"/>
          <w:szCs w:val="24"/>
        </w:rPr>
      </w:pPr>
      <w:r>
        <w:rPr>
          <w:rFonts w:ascii="Times New Roman" w:hAnsi="Times New Roman"/>
          <w:sz w:val="24"/>
          <w:szCs w:val="24"/>
        </w:rPr>
        <w:t>U društvu Dužnika nema zaposlenih osoba.</w:t>
      </w:r>
    </w:p>
    <w:p w:rsidR="00DB5834" w:rsidRDefault="00DB5834" w:rsidP="00FB2BD6">
      <w:pPr>
        <w:jc w:val="both"/>
        <w:rPr>
          <w:rFonts w:ascii="Times New Roman" w:hAnsi="Times New Roman"/>
          <w:sz w:val="24"/>
          <w:szCs w:val="24"/>
        </w:rPr>
      </w:pPr>
      <w:r>
        <w:rPr>
          <w:rFonts w:ascii="Times New Roman" w:hAnsi="Times New Roman"/>
          <w:sz w:val="24"/>
          <w:szCs w:val="24"/>
        </w:rPr>
        <w:t>Uvidom u poslovnu dokumentaciju utvrđeno je da je do nastanka stečajnog razloga došlo zbog  ekonomske krize koja je poglavito utjecala na  građevinarstvo, te koja je posljedično  dovela do nemogućnosti naplate potraživanja Dužnika.</w:t>
      </w:r>
    </w:p>
    <w:p w:rsidR="004D77F6" w:rsidRPr="004D77F6" w:rsidRDefault="004D77F6" w:rsidP="00FB2BD6">
      <w:pPr>
        <w:jc w:val="both"/>
        <w:rPr>
          <w:rFonts w:ascii="Times New Roman" w:hAnsi="Times New Roman"/>
          <w:sz w:val="24"/>
          <w:szCs w:val="24"/>
        </w:rPr>
      </w:pPr>
      <w:r w:rsidRPr="004D77F6">
        <w:rPr>
          <w:rFonts w:ascii="Times New Roman" w:eastAsia="Times New Roman" w:hAnsi="Times New Roman"/>
          <w:bCs/>
          <w:color w:val="000000"/>
          <w:sz w:val="24"/>
          <w:szCs w:val="24"/>
          <w:lang w:eastAsia="hr-HR"/>
        </w:rPr>
        <w:t xml:space="preserve">Na temelju raspoložive knjigovodstvene i poslovne dokumentacije,   izražava </w:t>
      </w:r>
      <w:r>
        <w:rPr>
          <w:rFonts w:ascii="Times New Roman" w:eastAsia="Times New Roman" w:hAnsi="Times New Roman"/>
          <w:bCs/>
          <w:color w:val="000000"/>
          <w:sz w:val="24"/>
          <w:szCs w:val="24"/>
          <w:lang w:eastAsia="hr-HR"/>
        </w:rPr>
        <w:t xml:space="preserve">se </w:t>
      </w:r>
      <w:r w:rsidRPr="004D77F6">
        <w:rPr>
          <w:rFonts w:ascii="Times New Roman" w:eastAsia="Times New Roman" w:hAnsi="Times New Roman"/>
          <w:bCs/>
          <w:color w:val="000000"/>
          <w:sz w:val="24"/>
          <w:szCs w:val="24"/>
          <w:lang w:eastAsia="hr-HR"/>
        </w:rPr>
        <w:t>mišljenje da Dužnik nema izgleda za nastavak poslovanja</w:t>
      </w:r>
      <w:r>
        <w:rPr>
          <w:rFonts w:ascii="Times New Roman" w:eastAsia="Times New Roman" w:hAnsi="Times New Roman"/>
          <w:bCs/>
          <w:color w:val="000000"/>
          <w:sz w:val="24"/>
          <w:szCs w:val="24"/>
          <w:lang w:eastAsia="hr-HR"/>
        </w:rPr>
        <w:t>.</w:t>
      </w:r>
    </w:p>
    <w:p w:rsidR="009612C3" w:rsidRPr="004D77F6" w:rsidRDefault="009612C3" w:rsidP="00FB2BD6">
      <w:pPr>
        <w:jc w:val="both"/>
        <w:rPr>
          <w:rFonts w:ascii="Times New Roman" w:hAnsi="Times New Roman"/>
          <w:sz w:val="24"/>
          <w:szCs w:val="24"/>
        </w:rPr>
      </w:pPr>
    </w:p>
    <w:p w:rsidR="00863A02" w:rsidRDefault="00863A02" w:rsidP="00863A02">
      <w:pPr>
        <w:rPr>
          <w:rFonts w:ascii="Times New Roman" w:hAnsi="Times New Roman"/>
          <w:b/>
          <w:sz w:val="24"/>
          <w:szCs w:val="24"/>
        </w:rPr>
      </w:pPr>
      <w:r>
        <w:rPr>
          <w:rFonts w:ascii="Times New Roman" w:hAnsi="Times New Roman"/>
          <w:b/>
          <w:sz w:val="24"/>
          <w:szCs w:val="24"/>
        </w:rPr>
        <w:t>IMOVINA STEČAJNOG DUŽNIKA</w:t>
      </w:r>
    </w:p>
    <w:p w:rsidR="00863A02" w:rsidRDefault="00863A02" w:rsidP="00863A02">
      <w:pPr>
        <w:rPr>
          <w:rFonts w:ascii="Times New Roman" w:hAnsi="Times New Roman"/>
          <w:b/>
          <w:sz w:val="24"/>
          <w:szCs w:val="24"/>
        </w:rPr>
      </w:pPr>
    </w:p>
    <w:p w:rsidR="00863A02" w:rsidRDefault="00863A02" w:rsidP="00863A02">
      <w:pPr>
        <w:jc w:val="both"/>
        <w:rPr>
          <w:rFonts w:ascii="Times New Roman" w:hAnsi="Times New Roman"/>
          <w:sz w:val="24"/>
          <w:szCs w:val="24"/>
        </w:rPr>
      </w:pPr>
      <w:r w:rsidRPr="00F92E8F">
        <w:rPr>
          <w:rFonts w:ascii="Times New Roman" w:hAnsi="Times New Roman"/>
          <w:sz w:val="24"/>
          <w:szCs w:val="24"/>
        </w:rPr>
        <w:lastRenderedPageBreak/>
        <w:t xml:space="preserve">Dužnik je </w:t>
      </w:r>
      <w:r>
        <w:rPr>
          <w:rFonts w:ascii="Times New Roman" w:hAnsi="Times New Roman"/>
          <w:sz w:val="24"/>
          <w:szCs w:val="24"/>
        </w:rPr>
        <w:t>posljednje izvješće za javnu objavu predao FINI za razdoblje 01.siječnja 201</w:t>
      </w:r>
      <w:r w:rsidR="009E1B3B">
        <w:rPr>
          <w:rFonts w:ascii="Times New Roman" w:hAnsi="Times New Roman"/>
          <w:sz w:val="24"/>
          <w:szCs w:val="24"/>
        </w:rPr>
        <w:t>4</w:t>
      </w:r>
      <w:r>
        <w:rPr>
          <w:rFonts w:ascii="Times New Roman" w:hAnsi="Times New Roman"/>
          <w:sz w:val="24"/>
          <w:szCs w:val="24"/>
        </w:rPr>
        <w:t>. – 31. prosinca 201</w:t>
      </w:r>
      <w:r w:rsidR="009E1B3B">
        <w:rPr>
          <w:rFonts w:ascii="Times New Roman" w:hAnsi="Times New Roman"/>
          <w:sz w:val="24"/>
          <w:szCs w:val="24"/>
        </w:rPr>
        <w:t>4</w:t>
      </w:r>
      <w:r>
        <w:rPr>
          <w:rFonts w:ascii="Times New Roman" w:hAnsi="Times New Roman"/>
          <w:sz w:val="24"/>
          <w:szCs w:val="24"/>
        </w:rPr>
        <w:t xml:space="preserve">. godine. </w:t>
      </w:r>
    </w:p>
    <w:p w:rsidR="00863A02" w:rsidRPr="00F92E8F" w:rsidRDefault="00863A02" w:rsidP="00863A02">
      <w:pPr>
        <w:jc w:val="both"/>
        <w:rPr>
          <w:rFonts w:ascii="Times New Roman" w:hAnsi="Times New Roman"/>
          <w:sz w:val="24"/>
          <w:szCs w:val="24"/>
        </w:rPr>
      </w:pPr>
      <w:r>
        <w:rPr>
          <w:rFonts w:ascii="Times New Roman" w:hAnsi="Times New Roman"/>
          <w:sz w:val="24"/>
          <w:szCs w:val="24"/>
        </w:rPr>
        <w:t xml:space="preserve">Temeljem raspoloživih podataka, poduzete su radnje kako bi se sukladno čl. 89. st.1. t.1., doveo  u red očevidnik knjigovodstvenih podataka do dana otvaranja stečajnog postupka. </w:t>
      </w:r>
    </w:p>
    <w:p w:rsidR="00863A02" w:rsidRPr="002D2812" w:rsidRDefault="00863A02" w:rsidP="002D2812">
      <w:pPr>
        <w:jc w:val="both"/>
        <w:rPr>
          <w:rFonts w:ascii="Times New Roman" w:hAnsi="Times New Roman"/>
          <w:sz w:val="24"/>
          <w:szCs w:val="24"/>
        </w:rPr>
      </w:pPr>
      <w:r w:rsidRPr="003D3B4F">
        <w:rPr>
          <w:rFonts w:ascii="Times New Roman" w:hAnsi="Times New Roman"/>
          <w:sz w:val="24"/>
          <w:szCs w:val="24"/>
        </w:rPr>
        <w:t>Su</w:t>
      </w:r>
      <w:r>
        <w:rPr>
          <w:rFonts w:ascii="Times New Roman" w:hAnsi="Times New Roman"/>
          <w:sz w:val="24"/>
          <w:szCs w:val="24"/>
        </w:rPr>
        <w:t>kladno čl.221. SZ (NN 71/15), a  temeljem uvida u raspoloživu knjigovodstvenu  dokumentaciju utvrđeno je da Dužnik na dan 04.rujna 2016.godine raspolaže sa slijedećom imovinom:</w:t>
      </w:r>
    </w:p>
    <w:p w:rsidR="00863A02" w:rsidRDefault="00863A02" w:rsidP="00863A02">
      <w:pPr>
        <w:rPr>
          <w:rFonts w:ascii="Times New Roman" w:hAnsi="Times New Roman"/>
          <w:b/>
          <w:sz w:val="24"/>
          <w:szCs w:val="24"/>
        </w:rPr>
      </w:pPr>
    </w:p>
    <w:p w:rsidR="00863A02" w:rsidRPr="00131982" w:rsidRDefault="00863A02" w:rsidP="00863A02">
      <w:pPr>
        <w:spacing w:after="0" w:line="240" w:lineRule="auto"/>
        <w:jc w:val="center"/>
        <w:rPr>
          <w:rFonts w:ascii="Times New Roman" w:eastAsia="Times New Roman" w:hAnsi="Times New Roman"/>
          <w:b/>
          <w:bCs/>
          <w:szCs w:val="24"/>
          <w:lang w:eastAsia="hr-HR"/>
        </w:rPr>
      </w:pPr>
      <w:r w:rsidRPr="00131982">
        <w:rPr>
          <w:rFonts w:ascii="Times New Roman" w:eastAsia="Times New Roman" w:hAnsi="Times New Roman"/>
          <w:b/>
          <w:bCs/>
          <w:szCs w:val="24"/>
          <w:lang w:eastAsia="hr-HR"/>
        </w:rPr>
        <w:t>POPIS PREDMETA STEČAJNE MASE</w:t>
      </w:r>
    </w:p>
    <w:p w:rsidR="00863A02" w:rsidRDefault="00863A02" w:rsidP="00863A02">
      <w:pPr>
        <w:spacing w:after="0"/>
        <w:ind w:right="567"/>
        <w:jc w:val="both"/>
        <w:rPr>
          <w:rFonts w:ascii="Times New Roman" w:hAnsi="Times New Roman"/>
          <w:sz w:val="24"/>
          <w:szCs w:val="24"/>
        </w:rPr>
      </w:pPr>
    </w:p>
    <w:p w:rsidR="00863A02" w:rsidRDefault="00863A02" w:rsidP="00863A02">
      <w:pPr>
        <w:spacing w:after="0"/>
        <w:jc w:val="both"/>
        <w:rPr>
          <w:rFonts w:ascii="Times New Roman" w:hAnsi="Times New Roman"/>
          <w:b/>
          <w:sz w:val="24"/>
          <w:szCs w:val="24"/>
        </w:rPr>
      </w:pPr>
    </w:p>
    <w:tbl>
      <w:tblPr>
        <w:tblStyle w:val="TableGrid"/>
        <w:tblW w:w="0" w:type="auto"/>
        <w:tblLook w:val="04A0"/>
      </w:tblPr>
      <w:tblGrid>
        <w:gridCol w:w="990"/>
        <w:gridCol w:w="5206"/>
        <w:gridCol w:w="3046"/>
      </w:tblGrid>
      <w:tr w:rsidR="00863A02" w:rsidTr="009E1B3B">
        <w:tc>
          <w:tcPr>
            <w:tcW w:w="990" w:type="dxa"/>
          </w:tcPr>
          <w:p w:rsidR="00863A02" w:rsidRDefault="00863A02" w:rsidP="009E1B3B">
            <w:pPr>
              <w:jc w:val="both"/>
              <w:rPr>
                <w:rFonts w:ascii="Times New Roman" w:hAnsi="Times New Roman"/>
                <w:b/>
                <w:sz w:val="24"/>
                <w:szCs w:val="24"/>
              </w:rPr>
            </w:pPr>
            <w:r>
              <w:rPr>
                <w:rFonts w:ascii="Times New Roman" w:hAnsi="Times New Roman"/>
                <w:b/>
                <w:sz w:val="24"/>
                <w:szCs w:val="24"/>
              </w:rPr>
              <w:t>Red.</w:t>
            </w:r>
          </w:p>
          <w:p w:rsidR="00863A02" w:rsidRDefault="00863A02" w:rsidP="009E1B3B">
            <w:pPr>
              <w:jc w:val="both"/>
              <w:rPr>
                <w:rFonts w:ascii="Times New Roman" w:hAnsi="Times New Roman"/>
                <w:b/>
                <w:sz w:val="24"/>
                <w:szCs w:val="24"/>
              </w:rPr>
            </w:pPr>
            <w:r>
              <w:rPr>
                <w:rFonts w:ascii="Times New Roman" w:hAnsi="Times New Roman"/>
                <w:b/>
                <w:sz w:val="24"/>
                <w:szCs w:val="24"/>
              </w:rPr>
              <w:t>br.</w:t>
            </w:r>
          </w:p>
        </w:tc>
        <w:tc>
          <w:tcPr>
            <w:tcW w:w="5206" w:type="dxa"/>
          </w:tcPr>
          <w:p w:rsidR="00863A02" w:rsidRDefault="00863A02" w:rsidP="009E1B3B">
            <w:pPr>
              <w:jc w:val="center"/>
              <w:rPr>
                <w:rFonts w:ascii="Times New Roman" w:hAnsi="Times New Roman"/>
                <w:b/>
                <w:sz w:val="24"/>
                <w:szCs w:val="24"/>
              </w:rPr>
            </w:pPr>
            <w:r>
              <w:rPr>
                <w:rFonts w:ascii="Times New Roman" w:hAnsi="Times New Roman"/>
                <w:b/>
                <w:sz w:val="24"/>
                <w:szCs w:val="24"/>
              </w:rPr>
              <w:t>OPIS</w:t>
            </w:r>
          </w:p>
        </w:tc>
        <w:tc>
          <w:tcPr>
            <w:tcW w:w="3046" w:type="dxa"/>
          </w:tcPr>
          <w:p w:rsidR="00863A02" w:rsidRDefault="00863A02" w:rsidP="009E1B3B">
            <w:pPr>
              <w:jc w:val="both"/>
              <w:rPr>
                <w:rFonts w:ascii="Times New Roman" w:hAnsi="Times New Roman"/>
                <w:b/>
                <w:sz w:val="24"/>
                <w:szCs w:val="24"/>
              </w:rPr>
            </w:pPr>
            <w:r>
              <w:rPr>
                <w:rFonts w:ascii="Times New Roman" w:hAnsi="Times New Roman"/>
                <w:b/>
                <w:sz w:val="24"/>
                <w:szCs w:val="24"/>
              </w:rPr>
              <w:t>KNJIGOVODSTVENA VRIJEDNOST NA DAN</w:t>
            </w:r>
          </w:p>
          <w:p w:rsidR="00863A02" w:rsidRDefault="00863A02" w:rsidP="009E1B3B">
            <w:pPr>
              <w:jc w:val="both"/>
              <w:rPr>
                <w:rFonts w:ascii="Times New Roman" w:hAnsi="Times New Roman"/>
                <w:b/>
                <w:sz w:val="24"/>
                <w:szCs w:val="24"/>
              </w:rPr>
            </w:pPr>
            <w:r>
              <w:rPr>
                <w:rFonts w:ascii="Times New Roman" w:hAnsi="Times New Roman"/>
                <w:b/>
                <w:sz w:val="24"/>
                <w:szCs w:val="24"/>
              </w:rPr>
              <w:t>0</w:t>
            </w:r>
            <w:r w:rsidR="00A2348E">
              <w:rPr>
                <w:rFonts w:ascii="Times New Roman" w:hAnsi="Times New Roman"/>
                <w:b/>
                <w:sz w:val="24"/>
                <w:szCs w:val="24"/>
              </w:rPr>
              <w:t>4</w:t>
            </w:r>
            <w:r>
              <w:rPr>
                <w:rFonts w:ascii="Times New Roman" w:hAnsi="Times New Roman"/>
                <w:b/>
                <w:sz w:val="24"/>
                <w:szCs w:val="24"/>
              </w:rPr>
              <w:t>.RUJNA 2016. GODINE</w:t>
            </w:r>
          </w:p>
          <w:p w:rsidR="00863A02" w:rsidRDefault="00863A02" w:rsidP="009E1B3B">
            <w:pPr>
              <w:jc w:val="both"/>
              <w:rPr>
                <w:rFonts w:ascii="Times New Roman" w:hAnsi="Times New Roman"/>
                <w:b/>
                <w:sz w:val="24"/>
                <w:szCs w:val="24"/>
              </w:rPr>
            </w:pPr>
            <w:r>
              <w:rPr>
                <w:rFonts w:ascii="Times New Roman" w:hAnsi="Times New Roman"/>
                <w:b/>
                <w:sz w:val="24"/>
                <w:szCs w:val="24"/>
              </w:rPr>
              <w:t>U KUNAMA</w:t>
            </w:r>
          </w:p>
        </w:tc>
      </w:tr>
      <w:tr w:rsidR="00863A02" w:rsidTr="009E1B3B">
        <w:tc>
          <w:tcPr>
            <w:tcW w:w="990" w:type="dxa"/>
          </w:tcPr>
          <w:p w:rsidR="00863A02" w:rsidRDefault="00863A02" w:rsidP="009E1B3B">
            <w:pPr>
              <w:jc w:val="both"/>
              <w:rPr>
                <w:rFonts w:ascii="Times New Roman" w:hAnsi="Times New Roman"/>
                <w:b/>
                <w:sz w:val="24"/>
                <w:szCs w:val="24"/>
              </w:rPr>
            </w:pPr>
            <w:r>
              <w:rPr>
                <w:rFonts w:ascii="Times New Roman" w:hAnsi="Times New Roman"/>
                <w:b/>
                <w:sz w:val="24"/>
                <w:szCs w:val="24"/>
              </w:rPr>
              <w:t>I</w:t>
            </w:r>
          </w:p>
        </w:tc>
        <w:tc>
          <w:tcPr>
            <w:tcW w:w="5206" w:type="dxa"/>
          </w:tcPr>
          <w:p w:rsidR="00863A02" w:rsidRDefault="00863A02" w:rsidP="009E1B3B">
            <w:pPr>
              <w:rPr>
                <w:rFonts w:ascii="Times New Roman" w:hAnsi="Times New Roman"/>
                <w:b/>
                <w:sz w:val="24"/>
                <w:szCs w:val="24"/>
              </w:rPr>
            </w:pPr>
            <w:r>
              <w:rPr>
                <w:rFonts w:ascii="Times New Roman" w:hAnsi="Times New Roman"/>
                <w:b/>
                <w:sz w:val="24"/>
                <w:szCs w:val="24"/>
              </w:rPr>
              <w:t>DUGOTRAJNA IMOVINA</w:t>
            </w:r>
          </w:p>
        </w:tc>
        <w:tc>
          <w:tcPr>
            <w:tcW w:w="3046" w:type="dxa"/>
          </w:tcPr>
          <w:p w:rsidR="00863A02" w:rsidRPr="00A2348E" w:rsidRDefault="00863A02" w:rsidP="009E1B3B">
            <w:pPr>
              <w:jc w:val="right"/>
              <w:rPr>
                <w:rFonts w:ascii="Times New Roman" w:hAnsi="Times New Roman"/>
                <w:sz w:val="24"/>
                <w:szCs w:val="24"/>
              </w:rPr>
            </w:pPr>
            <w:r w:rsidRPr="00A2348E">
              <w:rPr>
                <w:rFonts w:ascii="Times New Roman" w:hAnsi="Times New Roman"/>
                <w:sz w:val="24"/>
                <w:szCs w:val="24"/>
              </w:rPr>
              <w:t>0</w:t>
            </w:r>
          </w:p>
        </w:tc>
      </w:tr>
      <w:tr w:rsidR="00863A02" w:rsidTr="009E1B3B">
        <w:tc>
          <w:tcPr>
            <w:tcW w:w="990" w:type="dxa"/>
          </w:tcPr>
          <w:p w:rsidR="00863A02" w:rsidRDefault="00863A02" w:rsidP="009E1B3B">
            <w:pPr>
              <w:jc w:val="right"/>
              <w:rPr>
                <w:rFonts w:ascii="Times New Roman" w:hAnsi="Times New Roman"/>
                <w:b/>
                <w:sz w:val="24"/>
                <w:szCs w:val="24"/>
              </w:rPr>
            </w:pPr>
          </w:p>
        </w:tc>
        <w:tc>
          <w:tcPr>
            <w:tcW w:w="5206" w:type="dxa"/>
          </w:tcPr>
          <w:p w:rsidR="00863A02" w:rsidRDefault="00863A02" w:rsidP="009E1B3B">
            <w:pPr>
              <w:rPr>
                <w:rFonts w:ascii="Times New Roman" w:hAnsi="Times New Roman"/>
                <w:b/>
                <w:sz w:val="24"/>
                <w:szCs w:val="24"/>
              </w:rPr>
            </w:pPr>
            <w:r>
              <w:rPr>
                <w:rFonts w:ascii="Times New Roman" w:hAnsi="Times New Roman"/>
                <w:b/>
                <w:sz w:val="24"/>
                <w:szCs w:val="24"/>
              </w:rPr>
              <w:t>UKUPNO DUGOTRAJNA IMOVINA:</w:t>
            </w:r>
          </w:p>
        </w:tc>
        <w:tc>
          <w:tcPr>
            <w:tcW w:w="3046" w:type="dxa"/>
          </w:tcPr>
          <w:p w:rsidR="00863A02" w:rsidRDefault="00A2348E" w:rsidP="009E1B3B">
            <w:pPr>
              <w:jc w:val="right"/>
              <w:rPr>
                <w:rFonts w:ascii="Times New Roman" w:hAnsi="Times New Roman"/>
                <w:b/>
                <w:sz w:val="24"/>
                <w:szCs w:val="24"/>
              </w:rPr>
            </w:pPr>
            <w:r>
              <w:rPr>
                <w:rFonts w:ascii="Times New Roman" w:hAnsi="Times New Roman"/>
                <w:b/>
                <w:sz w:val="24"/>
                <w:szCs w:val="24"/>
              </w:rPr>
              <w:t>0</w:t>
            </w:r>
          </w:p>
        </w:tc>
      </w:tr>
      <w:tr w:rsidR="00863A02" w:rsidTr="009E1B3B">
        <w:tc>
          <w:tcPr>
            <w:tcW w:w="990" w:type="dxa"/>
          </w:tcPr>
          <w:p w:rsidR="00863A02" w:rsidRDefault="00863A02" w:rsidP="009E1B3B">
            <w:pPr>
              <w:jc w:val="both"/>
              <w:rPr>
                <w:rFonts w:ascii="Times New Roman" w:hAnsi="Times New Roman"/>
                <w:b/>
                <w:sz w:val="24"/>
                <w:szCs w:val="24"/>
              </w:rPr>
            </w:pPr>
            <w:r>
              <w:rPr>
                <w:rFonts w:ascii="Times New Roman" w:hAnsi="Times New Roman"/>
                <w:b/>
                <w:sz w:val="24"/>
                <w:szCs w:val="24"/>
              </w:rPr>
              <w:t>II</w:t>
            </w:r>
          </w:p>
        </w:tc>
        <w:tc>
          <w:tcPr>
            <w:tcW w:w="5206" w:type="dxa"/>
          </w:tcPr>
          <w:p w:rsidR="00863A02" w:rsidRDefault="00863A02" w:rsidP="009E1B3B">
            <w:pPr>
              <w:rPr>
                <w:rFonts w:ascii="Times New Roman" w:hAnsi="Times New Roman"/>
                <w:b/>
                <w:sz w:val="24"/>
                <w:szCs w:val="24"/>
              </w:rPr>
            </w:pPr>
            <w:r>
              <w:rPr>
                <w:rFonts w:ascii="Times New Roman" w:hAnsi="Times New Roman"/>
                <w:b/>
                <w:sz w:val="24"/>
                <w:szCs w:val="24"/>
              </w:rPr>
              <w:t>KRATKOTRAJNA IMOVINA</w:t>
            </w:r>
          </w:p>
        </w:tc>
        <w:tc>
          <w:tcPr>
            <w:tcW w:w="3046" w:type="dxa"/>
          </w:tcPr>
          <w:p w:rsidR="00863A02" w:rsidRDefault="00863A02" w:rsidP="009E1B3B">
            <w:pPr>
              <w:jc w:val="both"/>
              <w:rPr>
                <w:rFonts w:ascii="Times New Roman" w:hAnsi="Times New Roman"/>
                <w:b/>
                <w:sz w:val="24"/>
                <w:szCs w:val="24"/>
              </w:rPr>
            </w:pPr>
          </w:p>
        </w:tc>
      </w:tr>
      <w:tr w:rsidR="00863A02" w:rsidTr="009E1B3B">
        <w:tc>
          <w:tcPr>
            <w:tcW w:w="990" w:type="dxa"/>
          </w:tcPr>
          <w:p w:rsidR="00863A02" w:rsidRDefault="00863A02" w:rsidP="009E1B3B">
            <w:pPr>
              <w:jc w:val="right"/>
              <w:rPr>
                <w:rFonts w:ascii="Times New Roman" w:hAnsi="Times New Roman"/>
                <w:b/>
                <w:sz w:val="24"/>
                <w:szCs w:val="24"/>
              </w:rPr>
            </w:pPr>
            <w:r w:rsidRPr="00BA4113">
              <w:rPr>
                <w:rFonts w:ascii="Times New Roman" w:hAnsi="Times New Roman"/>
                <w:sz w:val="24"/>
                <w:szCs w:val="24"/>
              </w:rPr>
              <w:t>1</w:t>
            </w:r>
            <w:r>
              <w:rPr>
                <w:rFonts w:ascii="Times New Roman" w:hAnsi="Times New Roman"/>
                <w:b/>
                <w:sz w:val="24"/>
                <w:szCs w:val="24"/>
              </w:rPr>
              <w:t>.</w:t>
            </w:r>
          </w:p>
        </w:tc>
        <w:tc>
          <w:tcPr>
            <w:tcW w:w="5206" w:type="dxa"/>
          </w:tcPr>
          <w:p w:rsidR="00863A02" w:rsidRPr="00BA4113" w:rsidRDefault="00863A02" w:rsidP="009E1B3B">
            <w:pPr>
              <w:rPr>
                <w:rFonts w:ascii="Times New Roman" w:hAnsi="Times New Roman"/>
                <w:sz w:val="24"/>
                <w:szCs w:val="24"/>
              </w:rPr>
            </w:pPr>
            <w:r w:rsidRPr="00BA4113">
              <w:rPr>
                <w:rFonts w:ascii="Times New Roman" w:hAnsi="Times New Roman"/>
                <w:sz w:val="24"/>
                <w:szCs w:val="24"/>
              </w:rPr>
              <w:t>Zalihe</w:t>
            </w:r>
          </w:p>
        </w:tc>
        <w:tc>
          <w:tcPr>
            <w:tcW w:w="3046" w:type="dxa"/>
          </w:tcPr>
          <w:p w:rsidR="00863A02" w:rsidRDefault="00A2348E" w:rsidP="009E1B3B">
            <w:pPr>
              <w:jc w:val="right"/>
              <w:rPr>
                <w:rFonts w:ascii="Times New Roman" w:hAnsi="Times New Roman"/>
                <w:b/>
                <w:sz w:val="24"/>
                <w:szCs w:val="24"/>
              </w:rPr>
            </w:pPr>
            <w:r>
              <w:rPr>
                <w:rFonts w:ascii="Times New Roman" w:hAnsi="Times New Roman"/>
                <w:sz w:val="24"/>
                <w:szCs w:val="24"/>
              </w:rPr>
              <w:t>0</w:t>
            </w:r>
          </w:p>
        </w:tc>
      </w:tr>
      <w:tr w:rsidR="00863A02" w:rsidTr="009E1B3B">
        <w:tc>
          <w:tcPr>
            <w:tcW w:w="990" w:type="dxa"/>
          </w:tcPr>
          <w:p w:rsidR="00863A02" w:rsidRDefault="00863A02" w:rsidP="009E1B3B">
            <w:pPr>
              <w:jc w:val="right"/>
              <w:rPr>
                <w:rFonts w:ascii="Times New Roman" w:hAnsi="Times New Roman"/>
                <w:sz w:val="24"/>
                <w:szCs w:val="24"/>
              </w:rPr>
            </w:pPr>
            <w:r>
              <w:rPr>
                <w:rFonts w:ascii="Times New Roman" w:hAnsi="Times New Roman"/>
                <w:sz w:val="24"/>
                <w:szCs w:val="24"/>
              </w:rPr>
              <w:t>2.</w:t>
            </w:r>
          </w:p>
        </w:tc>
        <w:tc>
          <w:tcPr>
            <w:tcW w:w="5206" w:type="dxa"/>
          </w:tcPr>
          <w:p w:rsidR="00863A02" w:rsidRDefault="00863A02" w:rsidP="009E1B3B">
            <w:pPr>
              <w:rPr>
                <w:rFonts w:ascii="Times New Roman" w:hAnsi="Times New Roman"/>
                <w:sz w:val="24"/>
                <w:szCs w:val="24"/>
              </w:rPr>
            </w:pPr>
            <w:r>
              <w:rPr>
                <w:rFonts w:ascii="Times New Roman" w:hAnsi="Times New Roman"/>
                <w:sz w:val="24"/>
                <w:szCs w:val="24"/>
              </w:rPr>
              <w:t>Potraživanja od kupaca</w:t>
            </w:r>
          </w:p>
        </w:tc>
        <w:tc>
          <w:tcPr>
            <w:tcW w:w="3046" w:type="dxa"/>
          </w:tcPr>
          <w:p w:rsidR="00863A02" w:rsidRDefault="00A2348E" w:rsidP="009E1B3B">
            <w:pPr>
              <w:jc w:val="right"/>
              <w:rPr>
                <w:rFonts w:ascii="Times New Roman" w:hAnsi="Times New Roman"/>
                <w:sz w:val="24"/>
                <w:szCs w:val="24"/>
              </w:rPr>
            </w:pPr>
            <w:r>
              <w:rPr>
                <w:rFonts w:ascii="Times New Roman" w:hAnsi="Times New Roman"/>
                <w:sz w:val="24"/>
                <w:szCs w:val="24"/>
              </w:rPr>
              <w:t>1.852.030,00</w:t>
            </w:r>
          </w:p>
        </w:tc>
      </w:tr>
      <w:tr w:rsidR="00863A02" w:rsidTr="009E1B3B">
        <w:tc>
          <w:tcPr>
            <w:tcW w:w="990" w:type="dxa"/>
          </w:tcPr>
          <w:p w:rsidR="00863A02" w:rsidRDefault="00863A02" w:rsidP="009E1B3B">
            <w:pPr>
              <w:jc w:val="right"/>
              <w:rPr>
                <w:rFonts w:ascii="Times New Roman" w:hAnsi="Times New Roman"/>
                <w:sz w:val="24"/>
                <w:szCs w:val="24"/>
              </w:rPr>
            </w:pPr>
            <w:r>
              <w:rPr>
                <w:rFonts w:ascii="Times New Roman" w:hAnsi="Times New Roman"/>
                <w:sz w:val="24"/>
                <w:szCs w:val="24"/>
              </w:rPr>
              <w:t>3.</w:t>
            </w:r>
          </w:p>
        </w:tc>
        <w:tc>
          <w:tcPr>
            <w:tcW w:w="5206" w:type="dxa"/>
          </w:tcPr>
          <w:p w:rsidR="00863A02" w:rsidRDefault="00863A02" w:rsidP="00A2348E">
            <w:pPr>
              <w:rPr>
                <w:rFonts w:ascii="Times New Roman" w:hAnsi="Times New Roman"/>
                <w:sz w:val="24"/>
                <w:szCs w:val="24"/>
              </w:rPr>
            </w:pPr>
            <w:r>
              <w:rPr>
                <w:rFonts w:ascii="Times New Roman" w:hAnsi="Times New Roman"/>
                <w:sz w:val="24"/>
                <w:szCs w:val="24"/>
              </w:rPr>
              <w:t xml:space="preserve">Dani </w:t>
            </w:r>
            <w:r w:rsidR="00A2348E">
              <w:rPr>
                <w:rFonts w:ascii="Times New Roman" w:hAnsi="Times New Roman"/>
                <w:sz w:val="24"/>
                <w:szCs w:val="24"/>
              </w:rPr>
              <w:t>depoziti</w:t>
            </w:r>
          </w:p>
        </w:tc>
        <w:tc>
          <w:tcPr>
            <w:tcW w:w="3046" w:type="dxa"/>
          </w:tcPr>
          <w:p w:rsidR="00863A02" w:rsidRDefault="00A2348E" w:rsidP="009E1B3B">
            <w:pPr>
              <w:jc w:val="right"/>
              <w:rPr>
                <w:rFonts w:ascii="Times New Roman" w:hAnsi="Times New Roman"/>
                <w:sz w:val="24"/>
                <w:szCs w:val="24"/>
              </w:rPr>
            </w:pPr>
            <w:r>
              <w:rPr>
                <w:rFonts w:ascii="Times New Roman" w:hAnsi="Times New Roman"/>
                <w:sz w:val="24"/>
                <w:szCs w:val="24"/>
              </w:rPr>
              <w:t>146.000,00</w:t>
            </w:r>
          </w:p>
        </w:tc>
      </w:tr>
      <w:tr w:rsidR="00863A02" w:rsidTr="009E1B3B">
        <w:tc>
          <w:tcPr>
            <w:tcW w:w="990" w:type="dxa"/>
          </w:tcPr>
          <w:p w:rsidR="00863A02" w:rsidRDefault="00863A02" w:rsidP="009E1B3B">
            <w:pPr>
              <w:jc w:val="right"/>
              <w:rPr>
                <w:rFonts w:ascii="Times New Roman" w:hAnsi="Times New Roman"/>
                <w:sz w:val="24"/>
                <w:szCs w:val="24"/>
              </w:rPr>
            </w:pPr>
            <w:r>
              <w:rPr>
                <w:rFonts w:ascii="Times New Roman" w:hAnsi="Times New Roman"/>
                <w:sz w:val="24"/>
                <w:szCs w:val="24"/>
              </w:rPr>
              <w:t>4.</w:t>
            </w:r>
          </w:p>
        </w:tc>
        <w:tc>
          <w:tcPr>
            <w:tcW w:w="5206" w:type="dxa"/>
          </w:tcPr>
          <w:p w:rsidR="00863A02" w:rsidRDefault="00A2348E" w:rsidP="009E1B3B">
            <w:pPr>
              <w:rPr>
                <w:rFonts w:ascii="Times New Roman" w:hAnsi="Times New Roman"/>
                <w:sz w:val="24"/>
                <w:szCs w:val="24"/>
              </w:rPr>
            </w:pPr>
            <w:r>
              <w:rPr>
                <w:rFonts w:ascii="Times New Roman" w:hAnsi="Times New Roman"/>
                <w:sz w:val="24"/>
                <w:szCs w:val="24"/>
              </w:rPr>
              <w:t>Potraživanja od države i drugih institucija</w:t>
            </w:r>
            <w:r w:rsidR="006408FE">
              <w:rPr>
                <w:rFonts w:ascii="Times New Roman" w:hAnsi="Times New Roman"/>
                <w:sz w:val="24"/>
                <w:szCs w:val="24"/>
              </w:rPr>
              <w:t xml:space="preserve"> (pretporezi)</w:t>
            </w:r>
          </w:p>
        </w:tc>
        <w:tc>
          <w:tcPr>
            <w:tcW w:w="3046" w:type="dxa"/>
          </w:tcPr>
          <w:p w:rsidR="00863A02" w:rsidRDefault="00A2348E" w:rsidP="009E1B3B">
            <w:pPr>
              <w:jc w:val="right"/>
              <w:rPr>
                <w:rFonts w:ascii="Times New Roman" w:hAnsi="Times New Roman"/>
                <w:sz w:val="24"/>
                <w:szCs w:val="24"/>
              </w:rPr>
            </w:pPr>
            <w:r>
              <w:rPr>
                <w:rFonts w:ascii="Times New Roman" w:hAnsi="Times New Roman"/>
                <w:sz w:val="24"/>
                <w:szCs w:val="24"/>
              </w:rPr>
              <w:t>14.389,00</w:t>
            </w:r>
          </w:p>
        </w:tc>
      </w:tr>
      <w:tr w:rsidR="00863A02" w:rsidTr="009E1B3B">
        <w:tc>
          <w:tcPr>
            <w:tcW w:w="990" w:type="dxa"/>
          </w:tcPr>
          <w:p w:rsidR="00863A02" w:rsidRDefault="00863A02" w:rsidP="009E1B3B">
            <w:pPr>
              <w:jc w:val="right"/>
              <w:rPr>
                <w:rFonts w:ascii="Times New Roman" w:hAnsi="Times New Roman"/>
                <w:sz w:val="24"/>
                <w:szCs w:val="24"/>
              </w:rPr>
            </w:pPr>
          </w:p>
        </w:tc>
        <w:tc>
          <w:tcPr>
            <w:tcW w:w="5206" w:type="dxa"/>
          </w:tcPr>
          <w:p w:rsidR="00863A02" w:rsidRPr="00015852" w:rsidRDefault="00863A02" w:rsidP="009E1B3B">
            <w:pPr>
              <w:rPr>
                <w:rFonts w:ascii="Times New Roman" w:hAnsi="Times New Roman"/>
                <w:b/>
                <w:sz w:val="24"/>
                <w:szCs w:val="24"/>
              </w:rPr>
            </w:pPr>
            <w:r w:rsidRPr="00015852">
              <w:rPr>
                <w:rFonts w:ascii="Times New Roman" w:hAnsi="Times New Roman"/>
                <w:b/>
                <w:sz w:val="24"/>
                <w:szCs w:val="24"/>
              </w:rPr>
              <w:t>UKUPNO KRATKOTRAJNA IMOVINA</w:t>
            </w:r>
          </w:p>
        </w:tc>
        <w:tc>
          <w:tcPr>
            <w:tcW w:w="3046" w:type="dxa"/>
          </w:tcPr>
          <w:p w:rsidR="00863A02" w:rsidRPr="00015852" w:rsidRDefault="00A2348E" w:rsidP="009E1B3B">
            <w:pPr>
              <w:jc w:val="right"/>
              <w:rPr>
                <w:rFonts w:ascii="Times New Roman" w:hAnsi="Times New Roman"/>
                <w:b/>
                <w:sz w:val="24"/>
                <w:szCs w:val="24"/>
              </w:rPr>
            </w:pPr>
            <w:r>
              <w:rPr>
                <w:rFonts w:ascii="Times New Roman" w:hAnsi="Times New Roman"/>
                <w:b/>
                <w:sz w:val="24"/>
                <w:szCs w:val="24"/>
              </w:rPr>
              <w:t>2.012.419,00</w:t>
            </w:r>
          </w:p>
        </w:tc>
      </w:tr>
      <w:tr w:rsidR="00863A02" w:rsidTr="009E1B3B">
        <w:tc>
          <w:tcPr>
            <w:tcW w:w="990" w:type="dxa"/>
          </w:tcPr>
          <w:p w:rsidR="00863A02" w:rsidRPr="000D4D3D" w:rsidRDefault="00863A02" w:rsidP="009E1B3B">
            <w:pPr>
              <w:rPr>
                <w:rFonts w:ascii="Times New Roman" w:hAnsi="Times New Roman"/>
                <w:b/>
                <w:sz w:val="24"/>
                <w:szCs w:val="24"/>
              </w:rPr>
            </w:pPr>
            <w:r w:rsidRPr="000D4D3D">
              <w:rPr>
                <w:rFonts w:ascii="Times New Roman" w:hAnsi="Times New Roman"/>
                <w:b/>
                <w:sz w:val="24"/>
                <w:szCs w:val="24"/>
              </w:rPr>
              <w:t xml:space="preserve">III </w:t>
            </w:r>
          </w:p>
        </w:tc>
        <w:tc>
          <w:tcPr>
            <w:tcW w:w="5206" w:type="dxa"/>
          </w:tcPr>
          <w:p w:rsidR="00863A02" w:rsidRPr="00015852" w:rsidRDefault="00863A02" w:rsidP="009E1B3B">
            <w:pPr>
              <w:rPr>
                <w:rFonts w:ascii="Times New Roman" w:hAnsi="Times New Roman"/>
                <w:b/>
                <w:sz w:val="24"/>
                <w:szCs w:val="24"/>
              </w:rPr>
            </w:pPr>
            <w:r>
              <w:rPr>
                <w:rFonts w:ascii="Times New Roman" w:hAnsi="Times New Roman"/>
                <w:b/>
                <w:sz w:val="24"/>
                <w:szCs w:val="24"/>
              </w:rPr>
              <w:t>UKUPNO IMOVINA</w:t>
            </w:r>
          </w:p>
        </w:tc>
        <w:tc>
          <w:tcPr>
            <w:tcW w:w="3046" w:type="dxa"/>
          </w:tcPr>
          <w:p w:rsidR="00863A02" w:rsidRPr="00015852" w:rsidRDefault="00A2348E" w:rsidP="009E1B3B">
            <w:pPr>
              <w:jc w:val="right"/>
              <w:rPr>
                <w:rFonts w:ascii="Times New Roman" w:hAnsi="Times New Roman"/>
                <w:b/>
                <w:sz w:val="24"/>
                <w:szCs w:val="24"/>
              </w:rPr>
            </w:pPr>
            <w:r>
              <w:rPr>
                <w:rFonts w:ascii="Times New Roman" w:hAnsi="Times New Roman"/>
                <w:b/>
                <w:sz w:val="24"/>
                <w:szCs w:val="24"/>
              </w:rPr>
              <w:t>2.012.419,00</w:t>
            </w:r>
          </w:p>
        </w:tc>
      </w:tr>
    </w:tbl>
    <w:p w:rsidR="00863A02" w:rsidRDefault="00863A02" w:rsidP="00863A02">
      <w:pPr>
        <w:spacing w:after="0"/>
        <w:ind w:right="-46"/>
        <w:jc w:val="both"/>
        <w:rPr>
          <w:rFonts w:ascii="Times New Roman" w:hAnsi="Times New Roman"/>
          <w:sz w:val="24"/>
          <w:szCs w:val="24"/>
        </w:rPr>
      </w:pPr>
    </w:p>
    <w:p w:rsidR="00F464E0" w:rsidRDefault="00F464E0" w:rsidP="00863A02">
      <w:pPr>
        <w:spacing w:after="0"/>
        <w:ind w:right="-46"/>
        <w:jc w:val="both"/>
        <w:rPr>
          <w:rFonts w:ascii="Times New Roman" w:hAnsi="Times New Roman"/>
          <w:sz w:val="24"/>
          <w:szCs w:val="24"/>
        </w:rPr>
      </w:pPr>
    </w:p>
    <w:p w:rsidR="002F4973" w:rsidRDefault="002F4973" w:rsidP="002F4973">
      <w:pPr>
        <w:jc w:val="both"/>
        <w:rPr>
          <w:rFonts w:ascii="Times New Roman" w:hAnsi="Times New Roman" w:cs="Times New Roman"/>
          <w:sz w:val="24"/>
          <w:szCs w:val="24"/>
        </w:rPr>
      </w:pPr>
      <w:r>
        <w:rPr>
          <w:rFonts w:ascii="Times New Roman" w:hAnsi="Times New Roman"/>
          <w:sz w:val="24"/>
          <w:szCs w:val="24"/>
        </w:rPr>
        <w:t xml:space="preserve">Potrebno je istaći da je uvidom u strukturu kupaca po ročnosti razvidno da su za većinu potraživanja  Dužnika </w:t>
      </w:r>
      <w:r w:rsidRPr="002F4973">
        <w:rPr>
          <w:rFonts w:ascii="Times New Roman" w:hAnsi="Times New Roman" w:cs="Times New Roman"/>
          <w:sz w:val="24"/>
          <w:szCs w:val="24"/>
        </w:rPr>
        <w:t>stvoreni uvjeti za zastaru u skladu sa Zakonom o obveznim odnosima čl.228.</w:t>
      </w:r>
    </w:p>
    <w:p w:rsidR="002F4973" w:rsidRDefault="002F4973" w:rsidP="002F4973">
      <w:pPr>
        <w:jc w:val="both"/>
        <w:rPr>
          <w:rFonts w:ascii="Times New Roman" w:hAnsi="Times New Roman" w:cs="Times New Roman"/>
          <w:sz w:val="24"/>
          <w:szCs w:val="24"/>
        </w:rPr>
      </w:pPr>
      <w:r>
        <w:rPr>
          <w:rFonts w:ascii="Times New Roman" w:hAnsi="Times New Roman" w:cs="Times New Roman"/>
          <w:sz w:val="24"/>
          <w:szCs w:val="24"/>
        </w:rPr>
        <w:t>Izgledna je  naplata potraživanja koja je bivši zakonski zastupnik utužio i za koj</w:t>
      </w:r>
      <w:r w:rsidR="000B0EC9">
        <w:rPr>
          <w:rFonts w:ascii="Times New Roman" w:hAnsi="Times New Roman" w:cs="Times New Roman"/>
          <w:sz w:val="24"/>
          <w:szCs w:val="24"/>
        </w:rPr>
        <w:t>a postoje pravomoćne presude:</w:t>
      </w:r>
    </w:p>
    <w:p w:rsidR="000B0EC9" w:rsidRDefault="000B0EC9" w:rsidP="002F4973">
      <w:pPr>
        <w:jc w:val="both"/>
        <w:rPr>
          <w:rFonts w:ascii="Times New Roman" w:hAnsi="Times New Roman" w:cs="Times New Roman"/>
          <w:sz w:val="24"/>
          <w:szCs w:val="24"/>
        </w:rPr>
      </w:pPr>
      <w:r>
        <w:rPr>
          <w:rFonts w:ascii="Times New Roman" w:hAnsi="Times New Roman" w:cs="Times New Roman"/>
          <w:sz w:val="24"/>
          <w:szCs w:val="24"/>
        </w:rPr>
        <w:t>1.Presuda Trgovačkog suda u Pazinu posl. broj: 17/1 P-755/11, pravomoćna od 15. srpnja 2014. godine, u pravnoj stvari tužitelja CONSTRUCTA GRAĐENJE d.o.o. Pula, protiv FEDELE DVA d.o.o. Rovinj, kojom se nalaže tuženiku da tužitelju plati iznos od 140.000,00 kuna</w:t>
      </w:r>
      <w:r w:rsidR="0024057B">
        <w:rPr>
          <w:rFonts w:ascii="Times New Roman" w:hAnsi="Times New Roman" w:cs="Times New Roman"/>
          <w:sz w:val="24"/>
          <w:szCs w:val="24"/>
        </w:rPr>
        <w:t xml:space="preserve"> sa zakonskom zateznom kamatom od 20. ožujka 2008. godine po stopi od 17% godišnje, a u slučaju promjene eskontne stope, prema eskontnoj stopi Hrvatske narodne banke koja je vrijedila zadnjeg dana polugodišta koje je prethodilo tekućem polugodištu uvećanom za osam postotnih poena, kao i  nadoknadi troškove parničnog postupka u iznosu od 11.307,50 kuna, sa zakonskom zateznom kamatom po stopi od 14% godišnje, a u slučaju promjene eskontne stope, prema eskontnoj stopi Hrvatske narodne banke koja je vrijedila zadnjeg dana </w:t>
      </w:r>
      <w:r w:rsidR="0024057B">
        <w:rPr>
          <w:rFonts w:ascii="Times New Roman" w:hAnsi="Times New Roman" w:cs="Times New Roman"/>
          <w:sz w:val="24"/>
          <w:szCs w:val="24"/>
        </w:rPr>
        <w:lastRenderedPageBreak/>
        <w:t>polugodišta koje je prethodilo tekućem polugodištu u</w:t>
      </w:r>
      <w:r w:rsidR="00B656BA">
        <w:rPr>
          <w:rFonts w:ascii="Times New Roman" w:hAnsi="Times New Roman" w:cs="Times New Roman"/>
          <w:sz w:val="24"/>
          <w:szCs w:val="24"/>
        </w:rPr>
        <w:t>većanom za pet  postotnih poena, tekućom od dana donošenja presude ( 4. veljače 2011. godine ).</w:t>
      </w:r>
    </w:p>
    <w:p w:rsidR="00B656BA" w:rsidRDefault="00B656BA" w:rsidP="002F4973">
      <w:pPr>
        <w:jc w:val="both"/>
        <w:rPr>
          <w:rFonts w:ascii="Times New Roman" w:hAnsi="Times New Roman" w:cs="Times New Roman"/>
          <w:sz w:val="24"/>
          <w:szCs w:val="24"/>
        </w:rPr>
      </w:pPr>
      <w:r>
        <w:rPr>
          <w:rFonts w:ascii="Times New Roman" w:hAnsi="Times New Roman" w:cs="Times New Roman"/>
          <w:sz w:val="24"/>
          <w:szCs w:val="24"/>
        </w:rPr>
        <w:t>2.Presuda Općinskog suda u Puli</w:t>
      </w:r>
      <w:r w:rsidR="00B07059">
        <w:rPr>
          <w:rFonts w:ascii="Times New Roman" w:hAnsi="Times New Roman" w:cs="Times New Roman"/>
          <w:sz w:val="24"/>
          <w:szCs w:val="24"/>
        </w:rPr>
        <w:t xml:space="preserve"> </w:t>
      </w:r>
      <w:r w:rsidR="00FF61A2">
        <w:rPr>
          <w:rFonts w:ascii="Times New Roman" w:hAnsi="Times New Roman" w:cs="Times New Roman"/>
          <w:sz w:val="24"/>
          <w:szCs w:val="24"/>
        </w:rPr>
        <w:t xml:space="preserve">- Pola, </w:t>
      </w:r>
      <w:r>
        <w:rPr>
          <w:rFonts w:ascii="Times New Roman" w:hAnsi="Times New Roman" w:cs="Times New Roman"/>
          <w:sz w:val="24"/>
          <w:szCs w:val="24"/>
        </w:rPr>
        <w:t xml:space="preserve"> posl. broj:</w:t>
      </w:r>
      <w:r w:rsidR="00B414A4">
        <w:rPr>
          <w:rFonts w:ascii="Times New Roman" w:hAnsi="Times New Roman" w:cs="Times New Roman"/>
          <w:sz w:val="24"/>
          <w:szCs w:val="24"/>
        </w:rPr>
        <w:t xml:space="preserve"> </w:t>
      </w:r>
      <w:r>
        <w:rPr>
          <w:rFonts w:ascii="Times New Roman" w:hAnsi="Times New Roman" w:cs="Times New Roman"/>
          <w:sz w:val="24"/>
          <w:szCs w:val="24"/>
        </w:rPr>
        <w:t xml:space="preserve">P-1853/10-20, pravomoćna od                     </w:t>
      </w:r>
      <w:r w:rsidR="00B07059">
        <w:rPr>
          <w:rFonts w:ascii="Times New Roman" w:hAnsi="Times New Roman" w:cs="Times New Roman"/>
          <w:sz w:val="24"/>
          <w:szCs w:val="24"/>
        </w:rPr>
        <w:t>09.12.2013.godine</w:t>
      </w:r>
      <w:r>
        <w:rPr>
          <w:rFonts w:ascii="Times New Roman" w:hAnsi="Times New Roman" w:cs="Times New Roman"/>
          <w:sz w:val="24"/>
          <w:szCs w:val="24"/>
        </w:rPr>
        <w:t>, u pravnoj stvari tužitelja CONSTRUCTA GRAĐENJE d.o.o. Pula, protiv tuženika ENGELSA DEVESCOVIA iz Fažane,  kojom se nalaže tuženiku da tužitelju plati iznos od 25.000,00 kuna zajedno sa zakonskom zateznom kamatom koja teče od 15. studenog 2007. godine</w:t>
      </w:r>
      <w:r w:rsidR="00FF61A2">
        <w:rPr>
          <w:rFonts w:ascii="Times New Roman" w:hAnsi="Times New Roman" w:cs="Times New Roman"/>
          <w:sz w:val="24"/>
          <w:szCs w:val="24"/>
        </w:rPr>
        <w:t xml:space="preserve"> do 31.prosinca 2007. godine po stopi od 15 % godišnje, a od 01.01.2008. godine do isplate po eskontnoj stopi Hrvatske narodne banke koja je vrijedila zadnjeg dana polugodišta koje je prethodilo tekućem polugodištu, uvećana za pet postotnih poena, te da mu nadoknadi trošak parničnog postupka odmjeren u ukupnom iznosu od 8.700,00 kuna.</w:t>
      </w:r>
    </w:p>
    <w:p w:rsidR="00FF61A2" w:rsidRDefault="00FF61A2" w:rsidP="002F4973">
      <w:pPr>
        <w:jc w:val="both"/>
        <w:rPr>
          <w:rFonts w:ascii="Times New Roman" w:hAnsi="Times New Roman" w:cs="Times New Roman"/>
          <w:sz w:val="24"/>
          <w:szCs w:val="24"/>
        </w:rPr>
      </w:pPr>
      <w:r>
        <w:rPr>
          <w:rFonts w:ascii="Times New Roman" w:hAnsi="Times New Roman" w:cs="Times New Roman"/>
          <w:sz w:val="24"/>
          <w:szCs w:val="24"/>
        </w:rPr>
        <w:t xml:space="preserve">3.Presuda Općinskog suda u Puli – Pola, posl. broj: P -1707/09-43, pravomoćna od  </w:t>
      </w:r>
      <w:r w:rsidR="00B07059">
        <w:rPr>
          <w:rFonts w:ascii="Times New Roman" w:hAnsi="Times New Roman" w:cs="Times New Roman"/>
          <w:sz w:val="24"/>
          <w:szCs w:val="24"/>
        </w:rPr>
        <w:t>17.veljače, 2016. godine,</w:t>
      </w:r>
      <w:r>
        <w:rPr>
          <w:rFonts w:ascii="Times New Roman" w:hAnsi="Times New Roman" w:cs="Times New Roman"/>
          <w:sz w:val="24"/>
          <w:szCs w:val="24"/>
        </w:rPr>
        <w:t xml:space="preserve"> u pravnoj stvari tužitelja CONSTRUCTA GRAĐENJE d.o.o. Pula, protiv tuženika Dalibor Ćus iz Pule i Kotnik - Ćus Aleksandre, iz Pule kojom se nalaže tuženicima da tužitelju naknade solidarno iznos od 157.952,21 kuna zajedno sa zakonskom zateznom kamatom koja teče od dana presuđenja tj. od 12. lipnja 2014. godine, pa do konačne isplate</w:t>
      </w:r>
      <w:r w:rsidR="00B414A4">
        <w:rPr>
          <w:rFonts w:ascii="Times New Roman" w:hAnsi="Times New Roman" w:cs="Times New Roman"/>
          <w:sz w:val="24"/>
          <w:szCs w:val="24"/>
        </w:rPr>
        <w:t>, po kamatnoj stopi propisanoj Zakonom o obveznim odnosima, primjenom uvećanja eskontne stope HNB-a koja je vrijedila zadnjeg dana polugodišta koje je prethodilo tekućem polugodištu uvećanoj za pet  postotnih poena, kao i prouzročeni trošak postupka u iznosu od 44.621,54 kuna, kao i zateznu kamatu tekuću od 12. lipnja 2014. godine pa do konačne isplate, po kamatnoj stopi propisanoj Zakonom o obveznim odnosima, primjenom uvećanja eskontne stope HNB-a koja je vrijedila zadnjeg dana polugodišta koje je prethodilo tekućem polugodištu uvećanoj za pet  postotnih poena.</w:t>
      </w:r>
    </w:p>
    <w:p w:rsidR="00F2771B" w:rsidRPr="00F2771B" w:rsidRDefault="00F2771B" w:rsidP="00F2771B">
      <w:pPr>
        <w:spacing w:after="0"/>
        <w:ind w:right="-46"/>
        <w:jc w:val="both"/>
        <w:rPr>
          <w:rFonts w:ascii="Times New Roman" w:hAnsi="Times New Roman" w:cs="Times New Roman"/>
          <w:sz w:val="24"/>
          <w:szCs w:val="24"/>
        </w:rPr>
      </w:pPr>
      <w:r w:rsidRPr="00F2771B">
        <w:rPr>
          <w:rFonts w:ascii="Times New Roman" w:hAnsi="Times New Roman" w:cs="Times New Roman"/>
          <w:sz w:val="24"/>
          <w:szCs w:val="24"/>
        </w:rPr>
        <w:t>PREGLED POTRAŽIVANJA OD KUPACA PO PRESUDAMA:</w:t>
      </w:r>
    </w:p>
    <w:tbl>
      <w:tblPr>
        <w:tblW w:w="9072" w:type="dxa"/>
        <w:tblInd w:w="108" w:type="dxa"/>
        <w:tblLook w:val="04A0"/>
      </w:tblPr>
      <w:tblGrid>
        <w:gridCol w:w="709"/>
        <w:gridCol w:w="2268"/>
        <w:gridCol w:w="1418"/>
        <w:gridCol w:w="1559"/>
        <w:gridCol w:w="1701"/>
        <w:gridCol w:w="1417"/>
      </w:tblGrid>
      <w:tr w:rsidR="00F2771B" w:rsidRPr="00F2771B" w:rsidTr="00533DFC">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Red. br.</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Kupac</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Glavnica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Sudski troškovi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Kamate do 20.11.2016.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Ukupno </w:t>
            </w:r>
          </w:p>
        </w:tc>
      </w:tr>
      <w:tr w:rsidR="00F2771B" w:rsidRPr="00F2771B" w:rsidTr="00533DFC">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1.</w:t>
            </w:r>
          </w:p>
        </w:tc>
        <w:tc>
          <w:tcPr>
            <w:tcW w:w="2268" w:type="dxa"/>
            <w:tcBorders>
              <w:top w:val="nil"/>
              <w:left w:val="nil"/>
              <w:bottom w:val="single" w:sz="4" w:space="0" w:color="auto"/>
              <w:right w:val="single" w:sz="4" w:space="0" w:color="auto"/>
            </w:tcBorders>
            <w:shd w:val="clear" w:color="auto" w:fill="auto"/>
            <w:vAlign w:val="bottom"/>
            <w:hideMark/>
          </w:tcPr>
          <w:p w:rsidR="00F2771B" w:rsidRPr="00F2771B" w:rsidRDefault="00F2771B" w:rsidP="00533DFC">
            <w:pPr>
              <w:spacing w:after="0" w:line="240" w:lineRule="auto"/>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FEDELE DVA d.o.o. Rovinj</w:t>
            </w:r>
          </w:p>
        </w:tc>
        <w:tc>
          <w:tcPr>
            <w:tcW w:w="1418"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140.000,00    </w:t>
            </w:r>
          </w:p>
        </w:tc>
        <w:tc>
          <w:tcPr>
            <w:tcW w:w="1559"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11.307,00    </w:t>
            </w:r>
          </w:p>
        </w:tc>
        <w:tc>
          <w:tcPr>
            <w:tcW w:w="1701"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191.314,35    </w:t>
            </w:r>
          </w:p>
        </w:tc>
        <w:tc>
          <w:tcPr>
            <w:tcW w:w="1417"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342.621,35    </w:t>
            </w:r>
          </w:p>
        </w:tc>
      </w:tr>
      <w:tr w:rsidR="00F2771B" w:rsidRPr="00F2771B" w:rsidTr="00533DFC">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2.</w:t>
            </w:r>
          </w:p>
        </w:tc>
        <w:tc>
          <w:tcPr>
            <w:tcW w:w="2268" w:type="dxa"/>
            <w:tcBorders>
              <w:top w:val="nil"/>
              <w:left w:val="nil"/>
              <w:bottom w:val="single" w:sz="4" w:space="0" w:color="auto"/>
              <w:right w:val="single" w:sz="4" w:space="0" w:color="auto"/>
            </w:tcBorders>
            <w:shd w:val="clear" w:color="auto" w:fill="auto"/>
            <w:vAlign w:val="bottom"/>
            <w:hideMark/>
          </w:tcPr>
          <w:p w:rsidR="00F2771B" w:rsidRPr="00F2771B" w:rsidRDefault="00F2771B" w:rsidP="00533DFC">
            <w:pPr>
              <w:spacing w:after="0" w:line="240" w:lineRule="auto"/>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ENGELSA DEVESCOVIA, Fažana</w:t>
            </w:r>
          </w:p>
        </w:tc>
        <w:tc>
          <w:tcPr>
            <w:tcW w:w="1418"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25.000,00    </w:t>
            </w:r>
          </w:p>
        </w:tc>
        <w:tc>
          <w:tcPr>
            <w:tcW w:w="1559"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w:t>
            </w:r>
          </w:p>
        </w:tc>
        <w:tc>
          <w:tcPr>
            <w:tcW w:w="1701"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33.925,69</w:t>
            </w:r>
            <w:r w:rsidRPr="00F2771B">
              <w:rPr>
                <w:rFonts w:ascii="Times New Roman" w:eastAsia="Times New Roman" w:hAnsi="Times New Roman" w:cs="Times New Roman"/>
                <w:color w:val="000000"/>
                <w:sz w:val="24"/>
                <w:szCs w:val="24"/>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58.925,69</w:t>
            </w:r>
            <w:r w:rsidRPr="00F2771B">
              <w:rPr>
                <w:rFonts w:ascii="Times New Roman" w:eastAsia="Times New Roman" w:hAnsi="Times New Roman" w:cs="Times New Roman"/>
                <w:color w:val="000000"/>
                <w:sz w:val="24"/>
                <w:szCs w:val="24"/>
                <w:lang w:eastAsia="hr-HR"/>
              </w:rPr>
              <w:t xml:space="preserve">    </w:t>
            </w:r>
          </w:p>
        </w:tc>
      </w:tr>
      <w:tr w:rsidR="00F2771B" w:rsidRPr="00F2771B" w:rsidTr="00533DFC">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3.</w:t>
            </w:r>
          </w:p>
        </w:tc>
        <w:tc>
          <w:tcPr>
            <w:tcW w:w="2268" w:type="dxa"/>
            <w:tcBorders>
              <w:top w:val="nil"/>
              <w:left w:val="nil"/>
              <w:bottom w:val="single" w:sz="4" w:space="0" w:color="auto"/>
              <w:right w:val="single" w:sz="4" w:space="0" w:color="auto"/>
            </w:tcBorders>
            <w:shd w:val="clear" w:color="auto" w:fill="auto"/>
            <w:vAlign w:val="bottom"/>
            <w:hideMark/>
          </w:tcPr>
          <w:p w:rsidR="00F2771B" w:rsidRPr="00F2771B" w:rsidRDefault="00F2771B" w:rsidP="00533DFC">
            <w:pPr>
              <w:spacing w:after="0" w:line="240" w:lineRule="auto"/>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Dalibor Ćus iz Pule i Kotnik - Ćus Aleksandre, iz Pule </w:t>
            </w:r>
          </w:p>
        </w:tc>
        <w:tc>
          <w:tcPr>
            <w:tcW w:w="1418"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157.952,21    </w:t>
            </w:r>
          </w:p>
        </w:tc>
        <w:tc>
          <w:tcPr>
            <w:tcW w:w="1559"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44.621,54    </w:t>
            </w:r>
          </w:p>
        </w:tc>
        <w:tc>
          <w:tcPr>
            <w:tcW w:w="1701"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54.620,17    </w:t>
            </w:r>
          </w:p>
        </w:tc>
        <w:tc>
          <w:tcPr>
            <w:tcW w:w="1417"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257.193,92    </w:t>
            </w:r>
          </w:p>
        </w:tc>
      </w:tr>
      <w:tr w:rsidR="00F2771B" w:rsidRPr="00F2771B" w:rsidTr="00F2771B">
        <w:trPr>
          <w:trHeight w:val="3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center"/>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4.</w:t>
            </w:r>
          </w:p>
        </w:tc>
        <w:tc>
          <w:tcPr>
            <w:tcW w:w="2268" w:type="dxa"/>
            <w:tcBorders>
              <w:top w:val="nil"/>
              <w:left w:val="nil"/>
              <w:bottom w:val="single" w:sz="4" w:space="0" w:color="auto"/>
              <w:right w:val="single" w:sz="4" w:space="0" w:color="auto"/>
            </w:tcBorders>
            <w:shd w:val="clear" w:color="auto" w:fill="auto"/>
            <w:vAlign w:val="bottom"/>
            <w:hideMark/>
          </w:tcPr>
          <w:p w:rsidR="00F2771B" w:rsidRPr="00F2771B" w:rsidRDefault="00F2771B" w:rsidP="00533DFC">
            <w:pPr>
              <w:spacing w:after="0" w:line="240" w:lineRule="auto"/>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UKUPNO</w:t>
            </w:r>
            <w:r>
              <w:rPr>
                <w:rFonts w:ascii="Times New Roman" w:eastAsia="Times New Roman" w:hAnsi="Times New Roman" w:cs="Times New Roman"/>
                <w:color w:val="000000"/>
                <w:sz w:val="24"/>
                <w:szCs w:val="24"/>
                <w:lang w:eastAsia="hr-HR"/>
              </w:rPr>
              <w:t>:</w:t>
            </w:r>
          </w:p>
        </w:tc>
        <w:tc>
          <w:tcPr>
            <w:tcW w:w="1418"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322.952,21    </w:t>
            </w:r>
          </w:p>
        </w:tc>
        <w:tc>
          <w:tcPr>
            <w:tcW w:w="1559"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55.928,54    </w:t>
            </w:r>
          </w:p>
        </w:tc>
        <w:tc>
          <w:tcPr>
            <w:tcW w:w="1701"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533DFC">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 xml:space="preserve">    245.934,52    </w:t>
            </w:r>
          </w:p>
        </w:tc>
        <w:tc>
          <w:tcPr>
            <w:tcW w:w="1417" w:type="dxa"/>
            <w:tcBorders>
              <w:top w:val="nil"/>
              <w:left w:val="nil"/>
              <w:bottom w:val="single" w:sz="4" w:space="0" w:color="auto"/>
              <w:right w:val="single" w:sz="4" w:space="0" w:color="auto"/>
            </w:tcBorders>
            <w:shd w:val="clear" w:color="auto" w:fill="auto"/>
            <w:noWrap/>
            <w:vAlign w:val="center"/>
            <w:hideMark/>
          </w:tcPr>
          <w:p w:rsidR="00F2771B" w:rsidRPr="00F2771B" w:rsidRDefault="00F2771B" w:rsidP="00F2771B">
            <w:pPr>
              <w:spacing w:after="0" w:line="240" w:lineRule="auto"/>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6</w:t>
            </w:r>
            <w:r>
              <w:rPr>
                <w:rFonts w:ascii="Times New Roman" w:eastAsia="Times New Roman" w:hAnsi="Times New Roman" w:cs="Times New Roman"/>
                <w:color w:val="000000"/>
                <w:sz w:val="24"/>
                <w:szCs w:val="24"/>
                <w:lang w:eastAsia="hr-HR"/>
              </w:rPr>
              <w:t>58.740,96</w:t>
            </w:r>
          </w:p>
        </w:tc>
      </w:tr>
    </w:tbl>
    <w:p w:rsidR="00F2771B" w:rsidRDefault="00F2771B" w:rsidP="00F2771B">
      <w:pPr>
        <w:spacing w:after="0"/>
        <w:ind w:right="-46"/>
        <w:jc w:val="both"/>
        <w:rPr>
          <w:rFonts w:ascii="Times New Roman" w:hAnsi="Times New Roman" w:cs="Times New Roman"/>
          <w:sz w:val="24"/>
          <w:szCs w:val="24"/>
        </w:rPr>
      </w:pPr>
    </w:p>
    <w:p w:rsidR="00F464E0" w:rsidRDefault="00F464E0" w:rsidP="00863A02">
      <w:pPr>
        <w:spacing w:after="0"/>
        <w:ind w:right="-46"/>
        <w:jc w:val="both"/>
        <w:rPr>
          <w:rFonts w:ascii="Times New Roman" w:hAnsi="Times New Roman"/>
          <w:sz w:val="24"/>
          <w:szCs w:val="24"/>
        </w:rPr>
      </w:pPr>
    </w:p>
    <w:p w:rsidR="00F464E0" w:rsidRDefault="00F464E0" w:rsidP="00863A02">
      <w:pPr>
        <w:spacing w:after="0"/>
        <w:ind w:right="-46"/>
        <w:jc w:val="both"/>
        <w:rPr>
          <w:rFonts w:ascii="Times New Roman" w:hAnsi="Times New Roman"/>
          <w:sz w:val="24"/>
          <w:szCs w:val="24"/>
        </w:rPr>
      </w:pPr>
    </w:p>
    <w:p w:rsidR="001C29B5" w:rsidRPr="002D2812" w:rsidRDefault="001C29B5" w:rsidP="001C29B5">
      <w:pPr>
        <w:rPr>
          <w:sz w:val="24"/>
          <w:szCs w:val="24"/>
        </w:rPr>
      </w:pPr>
      <w:r w:rsidRPr="001C29B5">
        <w:rPr>
          <w:rFonts w:ascii="Times New Roman" w:hAnsi="Times New Roman" w:cs="Times New Roman"/>
          <w:sz w:val="24"/>
          <w:szCs w:val="24"/>
        </w:rPr>
        <w:t xml:space="preserve">U nastavku slijedi tablični prikaz potraživanja od kupaca prije stečaja , na dan </w:t>
      </w:r>
      <w:r>
        <w:rPr>
          <w:rFonts w:ascii="Times New Roman" w:hAnsi="Times New Roman" w:cs="Times New Roman"/>
          <w:sz w:val="24"/>
          <w:szCs w:val="24"/>
        </w:rPr>
        <w:t xml:space="preserve"> 04</w:t>
      </w:r>
      <w:r w:rsidRPr="001C29B5">
        <w:rPr>
          <w:rFonts w:ascii="Times New Roman" w:hAnsi="Times New Roman" w:cs="Times New Roman"/>
          <w:sz w:val="24"/>
          <w:szCs w:val="24"/>
        </w:rPr>
        <w:t>.</w:t>
      </w:r>
      <w:r>
        <w:rPr>
          <w:rFonts w:ascii="Times New Roman" w:hAnsi="Times New Roman" w:cs="Times New Roman"/>
          <w:sz w:val="24"/>
          <w:szCs w:val="24"/>
        </w:rPr>
        <w:t>rujna 2016</w:t>
      </w:r>
      <w:r w:rsidRPr="001C29B5">
        <w:rPr>
          <w:rFonts w:ascii="Times New Roman" w:hAnsi="Times New Roman" w:cs="Times New Roman"/>
          <w:sz w:val="24"/>
          <w:szCs w:val="24"/>
        </w:rPr>
        <w:t>.godine</w:t>
      </w:r>
      <w:r>
        <w:rPr>
          <w:sz w:val="24"/>
          <w:szCs w:val="24"/>
        </w:rPr>
        <w:t>.</w:t>
      </w:r>
    </w:p>
    <w:p w:rsidR="00F464E0" w:rsidRDefault="00F464E0" w:rsidP="002D2812">
      <w:pPr>
        <w:spacing w:after="0" w:line="240" w:lineRule="auto"/>
        <w:rPr>
          <w:rFonts w:ascii="Times New Roman" w:eastAsia="Times New Roman" w:hAnsi="Times New Roman" w:cs="Times New Roman"/>
          <w:b/>
          <w:bCs/>
          <w:sz w:val="24"/>
          <w:szCs w:val="24"/>
          <w:lang w:eastAsia="hr-HR"/>
        </w:rPr>
      </w:pPr>
    </w:p>
    <w:p w:rsidR="00F464E0" w:rsidRDefault="00F464E0" w:rsidP="002D2812">
      <w:pPr>
        <w:spacing w:after="0" w:line="240" w:lineRule="auto"/>
        <w:rPr>
          <w:rFonts w:ascii="Times New Roman" w:eastAsia="Times New Roman" w:hAnsi="Times New Roman" w:cs="Times New Roman"/>
          <w:b/>
          <w:bCs/>
          <w:sz w:val="24"/>
          <w:szCs w:val="24"/>
          <w:lang w:eastAsia="hr-HR"/>
        </w:rPr>
      </w:pPr>
    </w:p>
    <w:p w:rsidR="001C29B5" w:rsidRPr="00F2771B" w:rsidRDefault="001C29B5" w:rsidP="001C29B5">
      <w:pPr>
        <w:spacing w:after="0" w:line="240" w:lineRule="auto"/>
        <w:jc w:val="center"/>
        <w:rPr>
          <w:rFonts w:ascii="Times New Roman" w:eastAsia="Times New Roman" w:hAnsi="Times New Roman" w:cs="Times New Roman"/>
          <w:bCs/>
          <w:sz w:val="24"/>
          <w:szCs w:val="24"/>
          <w:lang w:eastAsia="hr-HR"/>
        </w:rPr>
      </w:pPr>
      <w:r w:rsidRPr="00F2771B">
        <w:rPr>
          <w:rFonts w:ascii="Times New Roman" w:eastAsia="Times New Roman" w:hAnsi="Times New Roman" w:cs="Times New Roman"/>
          <w:bCs/>
          <w:sz w:val="24"/>
          <w:szCs w:val="24"/>
          <w:lang w:eastAsia="hr-HR"/>
        </w:rPr>
        <w:t>POTRAŽIVANJA OD KUPACA PRIJE STEČAJA</w:t>
      </w:r>
    </w:p>
    <w:p w:rsidR="00B07059" w:rsidRDefault="00B07059" w:rsidP="001C29B5">
      <w:pPr>
        <w:spacing w:after="0" w:line="240" w:lineRule="auto"/>
        <w:jc w:val="center"/>
        <w:rPr>
          <w:rFonts w:ascii="Times New Roman" w:eastAsia="Times New Roman" w:hAnsi="Times New Roman" w:cs="Times New Roman"/>
          <w:b/>
          <w:bCs/>
          <w:sz w:val="24"/>
          <w:szCs w:val="24"/>
          <w:lang w:eastAsia="hr-HR"/>
        </w:rPr>
      </w:pPr>
    </w:p>
    <w:p w:rsidR="00F464E0" w:rsidRPr="001C29B5" w:rsidRDefault="00F464E0" w:rsidP="001C29B5">
      <w:pPr>
        <w:spacing w:after="0" w:line="240" w:lineRule="auto"/>
        <w:jc w:val="center"/>
        <w:rPr>
          <w:rFonts w:ascii="Times New Roman" w:eastAsia="Times New Roman" w:hAnsi="Times New Roman" w:cs="Times New Roman"/>
          <w:b/>
          <w:bCs/>
          <w:sz w:val="24"/>
          <w:szCs w:val="24"/>
          <w:lang w:eastAsia="hr-HR"/>
        </w:rPr>
      </w:pPr>
    </w:p>
    <w:tbl>
      <w:tblPr>
        <w:tblW w:w="7422" w:type="dxa"/>
        <w:jc w:val="center"/>
        <w:shd w:val="clear" w:color="auto" w:fill="FFFFFF"/>
        <w:tblCellMar>
          <w:left w:w="0" w:type="dxa"/>
          <w:right w:w="0" w:type="dxa"/>
        </w:tblCellMar>
        <w:tblLook w:val="04A0"/>
      </w:tblPr>
      <w:tblGrid>
        <w:gridCol w:w="1083"/>
        <w:gridCol w:w="3103"/>
        <w:gridCol w:w="3236"/>
      </w:tblGrid>
      <w:tr w:rsidR="00B07059" w:rsidRPr="00F2771B" w:rsidTr="003D1911">
        <w:trPr>
          <w:trHeight w:val="162"/>
          <w:jc w:val="center"/>
        </w:trPr>
        <w:tc>
          <w:tcPr>
            <w:tcW w:w="108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F2771B" w:rsidRDefault="00B07059">
            <w:pPr>
              <w:jc w:val="center"/>
              <w:rPr>
                <w:rFonts w:ascii="Times New Roman" w:hAnsi="Times New Roman" w:cs="Times New Roman"/>
                <w:bCs/>
                <w:color w:val="222222"/>
              </w:rPr>
            </w:pPr>
            <w:r w:rsidRPr="00F2771B">
              <w:rPr>
                <w:rFonts w:ascii="Times New Roman" w:hAnsi="Times New Roman" w:cs="Times New Roman"/>
                <w:bCs/>
                <w:color w:val="222222"/>
              </w:rPr>
              <w:t>REDNI</w:t>
            </w:r>
          </w:p>
          <w:p w:rsidR="00B07059" w:rsidRPr="00F2771B" w:rsidRDefault="00B07059">
            <w:pPr>
              <w:jc w:val="center"/>
              <w:rPr>
                <w:rFonts w:ascii="Times New Roman" w:hAnsi="Times New Roman" w:cs="Times New Roman"/>
                <w:color w:val="222222"/>
              </w:rPr>
            </w:pPr>
            <w:r w:rsidRPr="00F2771B">
              <w:rPr>
                <w:rFonts w:ascii="Times New Roman" w:hAnsi="Times New Roman" w:cs="Times New Roman"/>
                <w:bCs/>
                <w:color w:val="222222"/>
              </w:rPr>
              <w:t>BROJ</w:t>
            </w:r>
          </w:p>
        </w:tc>
        <w:tc>
          <w:tcPr>
            <w:tcW w:w="310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F2771B" w:rsidRDefault="00B07059">
            <w:pPr>
              <w:jc w:val="center"/>
              <w:rPr>
                <w:rFonts w:ascii="Times New Roman" w:hAnsi="Times New Roman" w:cs="Times New Roman"/>
                <w:color w:val="222222"/>
              </w:rPr>
            </w:pPr>
            <w:r w:rsidRPr="00F2771B">
              <w:rPr>
                <w:rFonts w:ascii="Times New Roman" w:hAnsi="Times New Roman" w:cs="Times New Roman"/>
                <w:bCs/>
                <w:color w:val="222222"/>
              </w:rPr>
              <w:t>KUPAC: </w:t>
            </w:r>
          </w:p>
        </w:tc>
        <w:tc>
          <w:tcPr>
            <w:tcW w:w="32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F2771B" w:rsidRDefault="00B07059" w:rsidP="00B07059">
            <w:pPr>
              <w:spacing w:after="0"/>
              <w:jc w:val="center"/>
              <w:rPr>
                <w:rFonts w:ascii="Times New Roman" w:hAnsi="Times New Roman" w:cs="Times New Roman"/>
                <w:color w:val="222222"/>
              </w:rPr>
            </w:pPr>
            <w:r w:rsidRPr="00F2771B">
              <w:rPr>
                <w:rFonts w:ascii="Times New Roman" w:hAnsi="Times New Roman" w:cs="Times New Roman"/>
                <w:bCs/>
                <w:color w:val="222222"/>
              </w:rPr>
              <w:t>IZNOS POTRAŽIVANJA </w:t>
            </w:r>
          </w:p>
          <w:p w:rsidR="00B07059" w:rsidRPr="00F2771B" w:rsidRDefault="00B07059" w:rsidP="00B07059">
            <w:pPr>
              <w:spacing w:after="0"/>
              <w:jc w:val="center"/>
              <w:rPr>
                <w:rFonts w:ascii="Times New Roman" w:hAnsi="Times New Roman" w:cs="Times New Roman"/>
                <w:color w:val="222222"/>
              </w:rPr>
            </w:pPr>
            <w:r w:rsidRPr="00F2771B">
              <w:rPr>
                <w:rFonts w:ascii="Times New Roman" w:hAnsi="Times New Roman" w:cs="Times New Roman"/>
                <w:bCs/>
                <w:color w:val="222222"/>
              </w:rPr>
              <w:t>NA DAN 04.rujna 2016.GODINE</w:t>
            </w:r>
          </w:p>
        </w:tc>
      </w:tr>
      <w:tr w:rsidR="00B07059" w:rsidTr="003D1911">
        <w:trPr>
          <w:trHeight w:val="127"/>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1.</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 xml:space="preserve">DENO d.o.o., Istarska 60, Vodnjan, </w:t>
            </w:r>
            <w:r>
              <w:rPr>
                <w:rFonts w:ascii="Times New Roman" w:hAnsi="Times New Roman" w:cs="Times New Roman"/>
                <w:color w:val="222222"/>
              </w:rPr>
              <w:t>OIB:</w:t>
            </w:r>
            <w:r w:rsidRPr="00B07059">
              <w:rPr>
                <w:rFonts w:ascii="Times New Roman" w:hAnsi="Times New Roman" w:cs="Times New Roman"/>
                <w:color w:val="222222"/>
              </w:rPr>
              <w:t>09210362542</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13.000,00</w:t>
            </w:r>
          </w:p>
        </w:tc>
      </w:tr>
      <w:tr w:rsidR="00B07059" w:rsidTr="003D1911">
        <w:trPr>
          <w:trHeight w:val="124"/>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2.</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 xml:space="preserve">AD d.o.o., Poljana Sv. Martina 25, Pula, </w:t>
            </w:r>
            <w:r>
              <w:rPr>
                <w:rFonts w:ascii="Times New Roman" w:hAnsi="Times New Roman" w:cs="Times New Roman"/>
                <w:color w:val="222222"/>
              </w:rPr>
              <w:t>OIB:</w:t>
            </w:r>
            <w:r w:rsidRPr="00B07059">
              <w:rPr>
                <w:rFonts w:ascii="Times New Roman" w:hAnsi="Times New Roman" w:cs="Times New Roman"/>
                <w:color w:val="222222"/>
              </w:rPr>
              <w:t>47575694664</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9.330,33</w:t>
            </w:r>
          </w:p>
        </w:tc>
      </w:tr>
      <w:tr w:rsidR="00B07059" w:rsidTr="003D1911">
        <w:trPr>
          <w:trHeight w:val="127"/>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3.</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FEDELE d.o.o., Rovinj, Domenico Segalla 8</w:t>
            </w:r>
          </w:p>
          <w:p w:rsidR="00B07059" w:rsidRPr="00B07059" w:rsidRDefault="00B07059">
            <w:pPr>
              <w:rPr>
                <w:rFonts w:ascii="Times New Roman" w:hAnsi="Times New Roman" w:cs="Times New Roman"/>
                <w:color w:val="222222"/>
              </w:rPr>
            </w:pPr>
            <w:r>
              <w:rPr>
                <w:rFonts w:ascii="Times New Roman" w:hAnsi="Times New Roman" w:cs="Times New Roman"/>
                <w:color w:val="222222"/>
              </w:rPr>
              <w:t>OIB:</w:t>
            </w:r>
            <w:hyperlink r:id="rId7" w:tgtFrame="_blank" w:history="1">
              <w:r w:rsidRPr="00B07059">
                <w:rPr>
                  <w:rStyle w:val="Hyperlink"/>
                  <w:rFonts w:ascii="Times New Roman" w:hAnsi="Times New Roman" w:cs="Times New Roman"/>
                  <w:color w:val="auto"/>
                </w:rPr>
                <w:t>19795099079</w:t>
              </w:r>
            </w:hyperlink>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73.431,80</w:t>
            </w:r>
          </w:p>
        </w:tc>
      </w:tr>
      <w:tr w:rsidR="00B07059" w:rsidTr="003D1911">
        <w:trPr>
          <w:trHeight w:val="206"/>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4.</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FEDELE DVA d.o.o., Rovinj, Domenico Segalla 8</w:t>
            </w:r>
          </w:p>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OIB:53430127077</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15.592,15</w:t>
            </w:r>
          </w:p>
        </w:tc>
      </w:tr>
      <w:tr w:rsidR="00B07059" w:rsidTr="003D1911">
        <w:trPr>
          <w:trHeight w:val="173"/>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5.</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BARIĆ MAURICIO I SAMANTA, 43. istarske divizije 24, Rovinj</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55.720,97</w:t>
            </w:r>
          </w:p>
        </w:tc>
      </w:tr>
      <w:tr w:rsidR="00B07059" w:rsidTr="003D1911">
        <w:trPr>
          <w:trHeight w:val="206"/>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6.</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A.D.P. ULAGANJA, Rovinj, Domenico Segalla 8</w:t>
            </w:r>
          </w:p>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66050492889</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11.285,00</w:t>
            </w:r>
          </w:p>
        </w:tc>
      </w:tr>
      <w:tr w:rsidR="00B07059" w:rsidTr="003D1911">
        <w:trPr>
          <w:trHeight w:val="81"/>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7.</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BANOVIĆ GORAN</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3.000,00</w:t>
            </w:r>
          </w:p>
        </w:tc>
      </w:tr>
      <w:tr w:rsidR="00B07059" w:rsidTr="003D1911">
        <w:trPr>
          <w:trHeight w:val="78"/>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8.</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BRKOVIĆ ANITA</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2.000,00</w:t>
            </w:r>
          </w:p>
        </w:tc>
      </w:tr>
      <w:tr w:rsidR="00B07059" w:rsidTr="003D1911">
        <w:trPr>
          <w:trHeight w:val="175"/>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9.</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KRAMARIĆ JOSIP, „Vinkuran“ stolarski obrt, Kamik 26, Vinkuran</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1.500,00</w:t>
            </w:r>
          </w:p>
        </w:tc>
      </w:tr>
      <w:tr w:rsidR="00B07059" w:rsidTr="003D1911">
        <w:trPr>
          <w:trHeight w:val="206"/>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10.</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MICHELE d.o.o, Braće Čeh 14, Pula</w:t>
            </w:r>
          </w:p>
          <w:p w:rsidR="00B07059" w:rsidRPr="00B07059" w:rsidRDefault="003D1911">
            <w:pPr>
              <w:rPr>
                <w:rFonts w:ascii="Times New Roman" w:hAnsi="Times New Roman" w:cs="Times New Roman"/>
                <w:color w:val="222222"/>
              </w:rPr>
            </w:pPr>
            <w:r>
              <w:rPr>
                <w:rFonts w:ascii="Times New Roman" w:hAnsi="Times New Roman" w:cs="Times New Roman"/>
                <w:color w:val="222222"/>
              </w:rPr>
              <w:t>OIB:</w:t>
            </w:r>
            <w:r w:rsidR="00B07059" w:rsidRPr="00B07059">
              <w:rPr>
                <w:rFonts w:ascii="Times New Roman" w:hAnsi="Times New Roman" w:cs="Times New Roman"/>
                <w:color w:val="222222"/>
              </w:rPr>
              <w:t>29870352634</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1.645.663,97</w:t>
            </w:r>
          </w:p>
        </w:tc>
      </w:tr>
      <w:tr w:rsidR="00B07059" w:rsidTr="003D1911">
        <w:trPr>
          <w:trHeight w:val="206"/>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11.</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CONSTRUCTA GEO d.o.o., Umag, Libera Brajka 2</w:t>
            </w:r>
          </w:p>
          <w:p w:rsidR="00B07059" w:rsidRPr="00B07059" w:rsidRDefault="003D1911">
            <w:pPr>
              <w:rPr>
                <w:rFonts w:ascii="Times New Roman" w:hAnsi="Times New Roman" w:cs="Times New Roman"/>
                <w:color w:val="222222"/>
              </w:rPr>
            </w:pPr>
            <w:r>
              <w:rPr>
                <w:rFonts w:ascii="Times New Roman" w:hAnsi="Times New Roman" w:cs="Times New Roman"/>
                <w:color w:val="222222"/>
              </w:rPr>
              <w:t>OIB:</w:t>
            </w:r>
            <w:r w:rsidR="00B07059" w:rsidRPr="00B07059">
              <w:rPr>
                <w:rFonts w:ascii="Times New Roman" w:hAnsi="Times New Roman" w:cs="Times New Roman"/>
                <w:color w:val="222222"/>
              </w:rPr>
              <w:t>35184474891</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1.230,00</w:t>
            </w:r>
          </w:p>
        </w:tc>
      </w:tr>
      <w:tr w:rsidR="00B07059" w:rsidTr="003D1911">
        <w:trPr>
          <w:trHeight w:val="155"/>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t>12.</w:t>
            </w: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rPr>
                <w:rFonts w:ascii="Times New Roman" w:hAnsi="Times New Roman" w:cs="Times New Roman"/>
                <w:color w:val="222222"/>
              </w:rPr>
            </w:pPr>
            <w:r w:rsidRPr="00B07059">
              <w:rPr>
                <w:rFonts w:ascii="Times New Roman" w:hAnsi="Times New Roman" w:cs="Times New Roman"/>
                <w:color w:val="222222"/>
              </w:rPr>
              <w:t>Razni kupci</w:t>
            </w: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222222"/>
              </w:rPr>
              <w:t>20.275,78</w:t>
            </w:r>
          </w:p>
        </w:tc>
      </w:tr>
      <w:tr w:rsidR="00B07059" w:rsidTr="003D1911">
        <w:trPr>
          <w:trHeight w:val="803"/>
          <w:jc w:val="center"/>
        </w:trPr>
        <w:tc>
          <w:tcPr>
            <w:tcW w:w="1083" w:type="dxa"/>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B07059" w:rsidRPr="00B07059" w:rsidRDefault="00B07059">
            <w:pPr>
              <w:jc w:val="center"/>
              <w:rPr>
                <w:rFonts w:ascii="Times New Roman" w:hAnsi="Times New Roman" w:cs="Times New Roman"/>
                <w:color w:val="222222"/>
              </w:rPr>
            </w:pPr>
            <w:r w:rsidRPr="00B07059">
              <w:rPr>
                <w:rFonts w:ascii="Times New Roman" w:hAnsi="Times New Roman" w:cs="Times New Roman"/>
                <w:b/>
                <w:bCs/>
                <w:color w:val="222222"/>
              </w:rPr>
              <w:lastRenderedPageBreak/>
              <w:t> </w:t>
            </w:r>
          </w:p>
        </w:tc>
        <w:tc>
          <w:tcPr>
            <w:tcW w:w="3103" w:type="dxa"/>
            <w:tcBorders>
              <w:top w:val="nil"/>
              <w:left w:val="nil"/>
              <w:bottom w:val="nil"/>
              <w:right w:val="single" w:sz="8" w:space="0" w:color="auto"/>
            </w:tcBorders>
            <w:shd w:val="clear" w:color="auto" w:fill="FFFFFF"/>
            <w:tcMar>
              <w:top w:w="0" w:type="dxa"/>
              <w:left w:w="108" w:type="dxa"/>
              <w:bottom w:w="0" w:type="dxa"/>
              <w:right w:w="108" w:type="dxa"/>
            </w:tcMar>
            <w:hideMark/>
          </w:tcPr>
          <w:p w:rsidR="00B07059" w:rsidRPr="00B07059" w:rsidRDefault="003D1911" w:rsidP="003D1911">
            <w:pPr>
              <w:rPr>
                <w:rFonts w:ascii="Times New Roman" w:hAnsi="Times New Roman" w:cs="Times New Roman"/>
                <w:color w:val="222222"/>
              </w:rPr>
            </w:pPr>
            <w:r>
              <w:rPr>
                <w:rFonts w:ascii="Times New Roman" w:hAnsi="Times New Roman" w:cs="Times New Roman"/>
                <w:b/>
                <w:bCs/>
                <w:color w:val="222222"/>
              </w:rPr>
              <w:t>U</w:t>
            </w:r>
            <w:r w:rsidR="00B07059" w:rsidRPr="00B07059">
              <w:rPr>
                <w:rFonts w:ascii="Times New Roman" w:hAnsi="Times New Roman" w:cs="Times New Roman"/>
                <w:b/>
                <w:bCs/>
                <w:color w:val="222222"/>
              </w:rPr>
              <w:t>KUPNO:</w:t>
            </w:r>
          </w:p>
        </w:tc>
        <w:tc>
          <w:tcPr>
            <w:tcW w:w="3236" w:type="dxa"/>
            <w:tcBorders>
              <w:top w:val="nil"/>
              <w:left w:val="nil"/>
              <w:bottom w:val="nil"/>
              <w:right w:val="single" w:sz="8" w:space="0" w:color="auto"/>
            </w:tcBorders>
            <w:shd w:val="clear" w:color="auto" w:fill="FFFFFF"/>
            <w:tcMar>
              <w:top w:w="0" w:type="dxa"/>
              <w:left w:w="108" w:type="dxa"/>
              <w:bottom w:w="0" w:type="dxa"/>
              <w:right w:w="108" w:type="dxa"/>
            </w:tcMar>
            <w:hideMark/>
          </w:tcPr>
          <w:p w:rsidR="00B07059" w:rsidRPr="00B07059" w:rsidRDefault="00B07059">
            <w:pPr>
              <w:jc w:val="right"/>
              <w:rPr>
                <w:rFonts w:ascii="Times New Roman" w:hAnsi="Times New Roman" w:cs="Times New Roman"/>
                <w:color w:val="222222"/>
              </w:rPr>
            </w:pPr>
            <w:r w:rsidRPr="00B07059">
              <w:rPr>
                <w:rFonts w:ascii="Times New Roman" w:hAnsi="Times New Roman" w:cs="Times New Roman"/>
                <w:color w:val="000000"/>
              </w:rPr>
              <w:t>1.852.030,00</w:t>
            </w:r>
          </w:p>
          <w:p w:rsidR="00B07059" w:rsidRPr="00B07059" w:rsidRDefault="00B07059">
            <w:pPr>
              <w:jc w:val="right"/>
              <w:rPr>
                <w:rFonts w:ascii="Times New Roman" w:hAnsi="Times New Roman" w:cs="Times New Roman"/>
                <w:color w:val="222222"/>
              </w:rPr>
            </w:pPr>
            <w:r w:rsidRPr="00B07059">
              <w:rPr>
                <w:rFonts w:ascii="Times New Roman" w:hAnsi="Times New Roman" w:cs="Times New Roman"/>
                <w:b/>
                <w:bCs/>
                <w:color w:val="222222"/>
              </w:rPr>
              <w:t> </w:t>
            </w:r>
          </w:p>
        </w:tc>
      </w:tr>
      <w:tr w:rsidR="003D1911" w:rsidTr="003D1911">
        <w:trPr>
          <w:trHeight w:val="87"/>
          <w:jc w:val="center"/>
        </w:trPr>
        <w:tc>
          <w:tcPr>
            <w:tcW w:w="10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D1911" w:rsidRPr="00B07059" w:rsidRDefault="003D1911">
            <w:pPr>
              <w:jc w:val="center"/>
              <w:rPr>
                <w:rFonts w:ascii="Times New Roman" w:hAnsi="Times New Roman" w:cs="Times New Roman"/>
                <w:b/>
                <w:bCs/>
                <w:color w:val="222222"/>
              </w:rPr>
            </w:pPr>
          </w:p>
        </w:tc>
        <w:tc>
          <w:tcPr>
            <w:tcW w:w="31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D1911" w:rsidRPr="00B07059" w:rsidRDefault="003D1911">
            <w:pPr>
              <w:jc w:val="center"/>
              <w:rPr>
                <w:rFonts w:ascii="Times New Roman" w:hAnsi="Times New Roman" w:cs="Times New Roman"/>
                <w:b/>
                <w:bCs/>
                <w:color w:val="222222"/>
              </w:rPr>
            </w:pPr>
          </w:p>
        </w:tc>
        <w:tc>
          <w:tcPr>
            <w:tcW w:w="32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D1911" w:rsidRPr="00B07059" w:rsidRDefault="003D1911">
            <w:pPr>
              <w:jc w:val="right"/>
              <w:rPr>
                <w:rFonts w:ascii="Times New Roman" w:hAnsi="Times New Roman" w:cs="Times New Roman"/>
                <w:color w:val="000000"/>
              </w:rPr>
            </w:pPr>
          </w:p>
        </w:tc>
      </w:tr>
    </w:tbl>
    <w:p w:rsidR="003D1911" w:rsidRDefault="003D1911" w:rsidP="009E1B3B">
      <w:pPr>
        <w:jc w:val="both"/>
        <w:rPr>
          <w:rFonts w:ascii="Times New Roman" w:hAnsi="Times New Roman"/>
          <w:sz w:val="24"/>
          <w:szCs w:val="24"/>
        </w:rPr>
      </w:pPr>
    </w:p>
    <w:p w:rsidR="003D1911" w:rsidRPr="003D1911" w:rsidRDefault="003D1911" w:rsidP="009E1B3B">
      <w:pPr>
        <w:jc w:val="both"/>
        <w:rPr>
          <w:rFonts w:ascii="Times New Roman" w:hAnsi="Times New Roman"/>
          <w:sz w:val="24"/>
          <w:szCs w:val="24"/>
        </w:rPr>
      </w:pPr>
      <w:r w:rsidRPr="003D1911">
        <w:rPr>
          <w:rFonts w:ascii="Times New Roman" w:hAnsi="Times New Roman"/>
          <w:sz w:val="24"/>
          <w:szCs w:val="24"/>
        </w:rPr>
        <w:t xml:space="preserve">Napominje se da potraživanje prema kupcu </w:t>
      </w:r>
      <w:r w:rsidRPr="003D1911">
        <w:rPr>
          <w:rFonts w:ascii="Times New Roman" w:hAnsi="Times New Roman" w:cs="Times New Roman"/>
          <w:color w:val="222222"/>
          <w:sz w:val="24"/>
          <w:szCs w:val="24"/>
        </w:rPr>
        <w:t>MICHELE d.o.o, Braće Čeh 14, Pula, nije prijavljeno u postupku predstečajne nagodbe</w:t>
      </w:r>
      <w:r>
        <w:rPr>
          <w:rFonts w:ascii="Times New Roman" w:hAnsi="Times New Roman" w:cs="Times New Roman"/>
          <w:color w:val="222222"/>
          <w:sz w:val="24"/>
          <w:szCs w:val="24"/>
        </w:rPr>
        <w:t>, te je stoga</w:t>
      </w:r>
      <w:r w:rsidR="00F2771B">
        <w:rPr>
          <w:rFonts w:ascii="Times New Roman" w:hAnsi="Times New Roman" w:cs="Times New Roman"/>
          <w:color w:val="222222"/>
          <w:sz w:val="24"/>
          <w:szCs w:val="24"/>
        </w:rPr>
        <w:t xml:space="preserve"> nenaplativo.</w:t>
      </w:r>
    </w:p>
    <w:p w:rsidR="009E1B3B" w:rsidRDefault="009E1B3B" w:rsidP="009E1B3B">
      <w:pPr>
        <w:jc w:val="both"/>
        <w:rPr>
          <w:rFonts w:ascii="Times New Roman" w:hAnsi="Times New Roman"/>
          <w:sz w:val="24"/>
          <w:szCs w:val="24"/>
        </w:rPr>
      </w:pPr>
      <w:r>
        <w:rPr>
          <w:rFonts w:ascii="Times New Roman" w:hAnsi="Times New Roman"/>
          <w:sz w:val="24"/>
          <w:szCs w:val="24"/>
        </w:rPr>
        <w:t>Od Policijske uprave istarske</w:t>
      </w:r>
      <w:r w:rsidRPr="000B01F7">
        <w:rPr>
          <w:rFonts w:ascii="Times New Roman" w:hAnsi="Times New Roman"/>
          <w:sz w:val="24"/>
          <w:szCs w:val="24"/>
        </w:rPr>
        <w:t xml:space="preserve">,  </w:t>
      </w:r>
      <w:r>
        <w:rPr>
          <w:rFonts w:ascii="Times New Roman" w:hAnsi="Times New Roman"/>
          <w:sz w:val="24"/>
          <w:szCs w:val="24"/>
        </w:rPr>
        <w:t xml:space="preserve">Službe za upravne poslove, </w:t>
      </w:r>
      <w:r w:rsidRPr="000B01F7">
        <w:rPr>
          <w:rFonts w:ascii="Times New Roman" w:hAnsi="Times New Roman"/>
          <w:sz w:val="24"/>
          <w:szCs w:val="24"/>
        </w:rPr>
        <w:t xml:space="preserve">na upit, </w:t>
      </w:r>
      <w:r>
        <w:rPr>
          <w:rFonts w:ascii="Times New Roman" w:hAnsi="Times New Roman"/>
          <w:sz w:val="24"/>
          <w:szCs w:val="24"/>
        </w:rPr>
        <w:t xml:space="preserve"> dobiveno je uvjerenje da je Duž</w:t>
      </w:r>
      <w:r w:rsidRPr="000B01F7">
        <w:rPr>
          <w:rFonts w:ascii="Times New Roman" w:hAnsi="Times New Roman"/>
          <w:sz w:val="24"/>
          <w:szCs w:val="24"/>
        </w:rPr>
        <w:t xml:space="preserve">nik </w:t>
      </w:r>
      <w:r>
        <w:rPr>
          <w:rFonts w:ascii="Times New Roman" w:hAnsi="Times New Roman"/>
          <w:sz w:val="24"/>
          <w:szCs w:val="24"/>
        </w:rPr>
        <w:t xml:space="preserve"> u službenoj evidenciji registracije cestovnih vozila, evidentiran kao vlasnik vozila :</w:t>
      </w:r>
    </w:p>
    <w:p w:rsidR="009E1B3B" w:rsidRDefault="009E1B3B" w:rsidP="009E1B3B">
      <w:pPr>
        <w:jc w:val="both"/>
        <w:rPr>
          <w:rFonts w:ascii="Times New Roman" w:hAnsi="Times New Roman"/>
          <w:sz w:val="24"/>
          <w:szCs w:val="24"/>
        </w:rPr>
      </w:pPr>
      <w:r>
        <w:rPr>
          <w:rFonts w:ascii="Times New Roman" w:hAnsi="Times New Roman"/>
          <w:sz w:val="24"/>
          <w:szCs w:val="24"/>
        </w:rPr>
        <w:t>M1, marke FIAT DUCATO 2.5 TD PANORAMA, godina proizvodnje 1996, broj šasije ZFA23000005239316, reg. oznaka PU562LD, odjavljeno 08.07.2014. godine.Za vozilo je evidentirana zabrana otuđenja.</w:t>
      </w:r>
    </w:p>
    <w:p w:rsidR="009E1B3B" w:rsidRDefault="009E1B3B" w:rsidP="009E1B3B">
      <w:pPr>
        <w:jc w:val="both"/>
        <w:rPr>
          <w:rFonts w:ascii="Times New Roman" w:hAnsi="Times New Roman"/>
          <w:sz w:val="24"/>
          <w:szCs w:val="24"/>
        </w:rPr>
      </w:pPr>
      <w:r>
        <w:rPr>
          <w:rFonts w:ascii="Times New Roman" w:hAnsi="Times New Roman"/>
          <w:sz w:val="24"/>
          <w:szCs w:val="24"/>
        </w:rPr>
        <w:t xml:space="preserve">Uvidom u prijavu tražbine </w:t>
      </w:r>
      <w:r w:rsidR="009C14F8">
        <w:rPr>
          <w:rFonts w:ascii="Times New Roman" w:hAnsi="Times New Roman"/>
          <w:sz w:val="24"/>
          <w:szCs w:val="24"/>
        </w:rPr>
        <w:t xml:space="preserve"> MF, </w:t>
      </w:r>
      <w:r>
        <w:rPr>
          <w:rFonts w:ascii="Times New Roman" w:hAnsi="Times New Roman"/>
          <w:sz w:val="24"/>
          <w:szCs w:val="24"/>
        </w:rPr>
        <w:t>Porezne uprave</w:t>
      </w:r>
      <w:r w:rsidR="009C14F8">
        <w:rPr>
          <w:rFonts w:ascii="Times New Roman" w:hAnsi="Times New Roman"/>
          <w:sz w:val="24"/>
          <w:szCs w:val="24"/>
        </w:rPr>
        <w:t>,</w:t>
      </w:r>
      <w:r>
        <w:rPr>
          <w:rFonts w:ascii="Times New Roman" w:hAnsi="Times New Roman"/>
          <w:sz w:val="24"/>
          <w:szCs w:val="24"/>
        </w:rPr>
        <w:t xml:space="preserve"> utvrđeno je da</w:t>
      </w:r>
      <w:r w:rsidR="009C14F8">
        <w:rPr>
          <w:rFonts w:ascii="Times New Roman" w:hAnsi="Times New Roman"/>
          <w:sz w:val="24"/>
          <w:szCs w:val="24"/>
        </w:rPr>
        <w:t xml:space="preserve"> je</w:t>
      </w:r>
      <w:r>
        <w:rPr>
          <w:rFonts w:ascii="Times New Roman" w:hAnsi="Times New Roman"/>
          <w:sz w:val="24"/>
          <w:szCs w:val="24"/>
        </w:rPr>
        <w:t xml:space="preserve"> </w:t>
      </w:r>
      <w:r w:rsidR="009C14F8">
        <w:rPr>
          <w:rFonts w:ascii="Times New Roman" w:hAnsi="Times New Roman"/>
          <w:sz w:val="24"/>
          <w:szCs w:val="24"/>
        </w:rPr>
        <w:t>gore navedeno</w:t>
      </w:r>
      <w:r>
        <w:rPr>
          <w:rFonts w:ascii="Times New Roman" w:hAnsi="Times New Roman"/>
          <w:sz w:val="24"/>
          <w:szCs w:val="24"/>
        </w:rPr>
        <w:t xml:space="preserve"> vozilo opterećeno razlučnim </w:t>
      </w:r>
      <w:r w:rsidR="009C14F8">
        <w:rPr>
          <w:rFonts w:ascii="Times New Roman" w:hAnsi="Times New Roman"/>
          <w:sz w:val="24"/>
          <w:szCs w:val="24"/>
        </w:rPr>
        <w:t xml:space="preserve">pravom za korist iste, ali da </w:t>
      </w:r>
      <w:r>
        <w:rPr>
          <w:rFonts w:ascii="Times New Roman" w:hAnsi="Times New Roman"/>
          <w:sz w:val="24"/>
          <w:szCs w:val="24"/>
        </w:rPr>
        <w:t xml:space="preserve"> u ovršnom postupku </w:t>
      </w:r>
      <w:r w:rsidR="009C14F8">
        <w:rPr>
          <w:rFonts w:ascii="Times New Roman" w:hAnsi="Times New Roman"/>
          <w:sz w:val="24"/>
          <w:szCs w:val="24"/>
        </w:rPr>
        <w:t>vozilo nije  prodano, budući da je karambolirano te nije bilo ponuđača za isto.</w:t>
      </w:r>
    </w:p>
    <w:p w:rsidR="00CB4D39" w:rsidRDefault="00CB4D39" w:rsidP="009E1B3B">
      <w:pPr>
        <w:jc w:val="both"/>
        <w:rPr>
          <w:rFonts w:ascii="Times New Roman" w:hAnsi="Times New Roman"/>
          <w:sz w:val="24"/>
          <w:szCs w:val="24"/>
        </w:rPr>
      </w:pPr>
    </w:p>
    <w:p w:rsidR="009C14F8" w:rsidRDefault="009C14F8" w:rsidP="009C14F8">
      <w:pPr>
        <w:rPr>
          <w:rFonts w:ascii="Times New Roman" w:eastAsia="Times New Roman" w:hAnsi="Times New Roman"/>
          <w:b/>
          <w:bCs/>
          <w:sz w:val="24"/>
          <w:szCs w:val="24"/>
          <w:lang w:eastAsia="hr-HR"/>
        </w:rPr>
      </w:pPr>
      <w:r w:rsidRPr="007F7714">
        <w:rPr>
          <w:rFonts w:ascii="Times New Roman" w:eastAsia="Times New Roman" w:hAnsi="Times New Roman"/>
          <w:b/>
          <w:bCs/>
          <w:sz w:val="24"/>
          <w:szCs w:val="24"/>
          <w:lang w:eastAsia="hr-HR"/>
        </w:rPr>
        <w:t>POPIS  VJEROVNIKA STEČAJNOG DUŽNIKA</w:t>
      </w:r>
    </w:p>
    <w:p w:rsidR="009C14F8" w:rsidRDefault="009C14F8" w:rsidP="009C14F8">
      <w:pPr>
        <w:jc w:val="both"/>
        <w:rPr>
          <w:rFonts w:ascii="Times New Roman" w:hAnsi="Times New Roman"/>
          <w:sz w:val="24"/>
          <w:szCs w:val="24"/>
        </w:rPr>
      </w:pPr>
      <w:r w:rsidRPr="007F7714">
        <w:rPr>
          <w:rFonts w:ascii="Times New Roman" w:hAnsi="Times New Roman"/>
          <w:sz w:val="24"/>
          <w:szCs w:val="24"/>
        </w:rPr>
        <w:t xml:space="preserve">Sukladno </w:t>
      </w:r>
      <w:r>
        <w:rPr>
          <w:rFonts w:ascii="Times New Roman" w:hAnsi="Times New Roman"/>
          <w:sz w:val="24"/>
          <w:szCs w:val="24"/>
        </w:rPr>
        <w:t xml:space="preserve">čl.222. SZ (NN 71/15), </w:t>
      </w:r>
      <w:r w:rsidRPr="007F7714">
        <w:rPr>
          <w:rFonts w:ascii="Times New Roman" w:hAnsi="Times New Roman"/>
          <w:sz w:val="24"/>
          <w:szCs w:val="24"/>
        </w:rPr>
        <w:t xml:space="preserve"> a  temeljem </w:t>
      </w:r>
      <w:r>
        <w:rPr>
          <w:rFonts w:ascii="Times New Roman" w:hAnsi="Times New Roman"/>
          <w:sz w:val="24"/>
          <w:szCs w:val="24"/>
        </w:rPr>
        <w:t>uvida u raspoloživu knjigovodstvenu dokumentaciju i</w:t>
      </w:r>
      <w:r w:rsidRPr="007F7714">
        <w:rPr>
          <w:rFonts w:ascii="Times New Roman" w:hAnsi="Times New Roman"/>
          <w:sz w:val="24"/>
          <w:szCs w:val="24"/>
        </w:rPr>
        <w:t xml:space="preserve"> prijav</w:t>
      </w:r>
      <w:r>
        <w:rPr>
          <w:rFonts w:ascii="Times New Roman" w:hAnsi="Times New Roman"/>
          <w:sz w:val="24"/>
          <w:szCs w:val="24"/>
        </w:rPr>
        <w:t>e</w:t>
      </w:r>
      <w:r w:rsidRPr="007F7714">
        <w:rPr>
          <w:rFonts w:ascii="Times New Roman" w:hAnsi="Times New Roman"/>
          <w:sz w:val="24"/>
          <w:szCs w:val="24"/>
        </w:rPr>
        <w:t xml:space="preserve">  tražbina</w:t>
      </w:r>
      <w:r>
        <w:rPr>
          <w:rFonts w:ascii="Times New Roman" w:hAnsi="Times New Roman"/>
          <w:sz w:val="24"/>
          <w:szCs w:val="24"/>
        </w:rPr>
        <w:t>,</w:t>
      </w:r>
      <w:r w:rsidRPr="007F7714">
        <w:rPr>
          <w:rFonts w:ascii="Times New Roman" w:hAnsi="Times New Roman"/>
          <w:sz w:val="24"/>
          <w:szCs w:val="24"/>
        </w:rPr>
        <w:t xml:space="preserve"> utvrđene su obveze stečajne mase  prema slijedećim vjerovnicima:</w:t>
      </w:r>
    </w:p>
    <w:p w:rsidR="009C14F8" w:rsidRDefault="009C14F8" w:rsidP="009C14F8">
      <w:pPr>
        <w:spacing w:after="0" w:line="240" w:lineRule="auto"/>
        <w:rPr>
          <w:rFonts w:ascii="Times New Roman" w:eastAsia="Times New Roman" w:hAnsi="Times New Roman"/>
          <w:b/>
          <w:bCs/>
          <w:color w:val="000000"/>
          <w:sz w:val="24"/>
          <w:szCs w:val="24"/>
          <w:lang w:eastAsia="hr-HR"/>
        </w:rPr>
      </w:pPr>
      <w:r>
        <w:rPr>
          <w:rFonts w:ascii="Times New Roman" w:eastAsia="Times New Roman" w:hAnsi="Times New Roman"/>
          <w:b/>
          <w:bCs/>
          <w:color w:val="000000"/>
          <w:sz w:val="24"/>
          <w:szCs w:val="24"/>
          <w:lang w:eastAsia="hr-HR"/>
        </w:rPr>
        <w:t xml:space="preserve"> STEČAJNI VJEROVNICI  I</w:t>
      </w:r>
      <w:r w:rsidRPr="00A60241">
        <w:rPr>
          <w:rFonts w:ascii="Times New Roman" w:eastAsia="Times New Roman" w:hAnsi="Times New Roman"/>
          <w:b/>
          <w:bCs/>
          <w:color w:val="000000"/>
          <w:sz w:val="24"/>
          <w:szCs w:val="24"/>
          <w:lang w:eastAsia="hr-HR"/>
        </w:rPr>
        <w:t xml:space="preserve"> VIŠI ISPLATNI RED</w:t>
      </w:r>
    </w:p>
    <w:p w:rsidR="009C14F8" w:rsidRDefault="009C14F8" w:rsidP="009C14F8">
      <w:pPr>
        <w:spacing w:after="0" w:line="240" w:lineRule="auto"/>
        <w:rPr>
          <w:rFonts w:ascii="Times New Roman" w:eastAsia="Times New Roman" w:hAnsi="Times New Roman"/>
          <w:b/>
          <w:bCs/>
          <w:color w:val="000000"/>
          <w:sz w:val="24"/>
          <w:szCs w:val="24"/>
          <w:lang w:eastAsia="hr-HR"/>
        </w:rPr>
      </w:pPr>
    </w:p>
    <w:tbl>
      <w:tblPr>
        <w:tblStyle w:val="TableGrid"/>
        <w:tblW w:w="9639" w:type="dxa"/>
        <w:tblInd w:w="-459" w:type="dxa"/>
        <w:tblLayout w:type="fixed"/>
        <w:tblLook w:val="04A0"/>
      </w:tblPr>
      <w:tblGrid>
        <w:gridCol w:w="709"/>
        <w:gridCol w:w="1843"/>
        <w:gridCol w:w="1984"/>
        <w:gridCol w:w="1843"/>
        <w:gridCol w:w="3260"/>
      </w:tblGrid>
      <w:tr w:rsidR="00F464E0" w:rsidRPr="00E81E04" w:rsidTr="002D2812">
        <w:trPr>
          <w:trHeight w:val="1056"/>
        </w:trPr>
        <w:tc>
          <w:tcPr>
            <w:tcW w:w="709" w:type="dxa"/>
            <w:hideMark/>
          </w:tcPr>
          <w:p w:rsidR="00F464E0" w:rsidRPr="00E81E04" w:rsidRDefault="00F464E0" w:rsidP="0024057B">
            <w:pPr>
              <w:jc w:val="center"/>
              <w:rPr>
                <w:rFonts w:ascii="Times New Roman" w:eastAsia="Times New Roman" w:hAnsi="Times New Roman"/>
                <w:b/>
                <w:lang w:eastAsia="hr-HR"/>
              </w:rPr>
            </w:pPr>
            <w:r w:rsidRPr="00E81E04">
              <w:rPr>
                <w:rFonts w:ascii="Times New Roman" w:eastAsia="Times New Roman" w:hAnsi="Times New Roman"/>
                <w:b/>
                <w:lang w:eastAsia="hr-HR"/>
              </w:rPr>
              <w:t xml:space="preserve">Red. broj </w:t>
            </w:r>
          </w:p>
        </w:tc>
        <w:tc>
          <w:tcPr>
            <w:tcW w:w="1843" w:type="dxa"/>
            <w:hideMark/>
          </w:tcPr>
          <w:p w:rsidR="00F464E0" w:rsidRPr="00E81E04" w:rsidRDefault="00F464E0" w:rsidP="0024057B">
            <w:pPr>
              <w:jc w:val="center"/>
              <w:rPr>
                <w:rFonts w:ascii="Times New Roman" w:eastAsia="Times New Roman" w:hAnsi="Times New Roman"/>
                <w:b/>
                <w:lang w:eastAsia="hr-HR"/>
              </w:rPr>
            </w:pPr>
            <w:r w:rsidRPr="00E81E04">
              <w:rPr>
                <w:rFonts w:ascii="Times New Roman" w:eastAsia="Times New Roman" w:hAnsi="Times New Roman"/>
                <w:b/>
                <w:lang w:eastAsia="hr-HR"/>
              </w:rPr>
              <w:t>Ime i prezime / tvrtka ili naziv vjerovnika</w:t>
            </w:r>
          </w:p>
        </w:tc>
        <w:tc>
          <w:tcPr>
            <w:tcW w:w="1984" w:type="dxa"/>
            <w:hideMark/>
          </w:tcPr>
          <w:p w:rsidR="00F464E0" w:rsidRPr="00E81E04" w:rsidRDefault="00F464E0" w:rsidP="0024057B">
            <w:pPr>
              <w:jc w:val="center"/>
              <w:rPr>
                <w:rFonts w:ascii="Times New Roman" w:eastAsia="Times New Roman" w:hAnsi="Times New Roman"/>
                <w:b/>
                <w:lang w:eastAsia="hr-HR"/>
              </w:rPr>
            </w:pPr>
            <w:r w:rsidRPr="00E81E04">
              <w:rPr>
                <w:rFonts w:ascii="Times New Roman" w:eastAsia="Times New Roman" w:hAnsi="Times New Roman"/>
                <w:b/>
                <w:lang w:eastAsia="hr-HR"/>
              </w:rPr>
              <w:t>OIB vjerovnika</w:t>
            </w:r>
          </w:p>
        </w:tc>
        <w:tc>
          <w:tcPr>
            <w:tcW w:w="1843" w:type="dxa"/>
            <w:hideMark/>
          </w:tcPr>
          <w:p w:rsidR="00F464E0" w:rsidRPr="00E81E04" w:rsidRDefault="00F464E0" w:rsidP="0024057B">
            <w:pPr>
              <w:rPr>
                <w:rFonts w:ascii="Times New Roman" w:eastAsia="Times New Roman" w:hAnsi="Times New Roman"/>
                <w:b/>
                <w:lang w:eastAsia="hr-HR"/>
              </w:rPr>
            </w:pPr>
            <w:r w:rsidRPr="00E81E04">
              <w:rPr>
                <w:rFonts w:ascii="Times New Roman" w:eastAsia="Times New Roman" w:hAnsi="Times New Roman"/>
                <w:b/>
                <w:lang w:eastAsia="hr-HR"/>
              </w:rPr>
              <w:t>Adresa / sjedište vjerovnika</w:t>
            </w:r>
          </w:p>
        </w:tc>
        <w:tc>
          <w:tcPr>
            <w:tcW w:w="3260" w:type="dxa"/>
          </w:tcPr>
          <w:p w:rsidR="00F464E0" w:rsidRPr="00E81E04" w:rsidRDefault="00F464E0" w:rsidP="0024057B">
            <w:pPr>
              <w:jc w:val="center"/>
              <w:rPr>
                <w:rFonts w:ascii="Times New Roman" w:eastAsia="Times New Roman" w:hAnsi="Times New Roman"/>
                <w:b/>
                <w:lang w:eastAsia="hr-HR"/>
              </w:rPr>
            </w:pPr>
            <w:r w:rsidRPr="00E81E04">
              <w:rPr>
                <w:rFonts w:ascii="Times New Roman" w:eastAsia="Times New Roman" w:hAnsi="Times New Roman"/>
                <w:b/>
              </w:rPr>
              <w:t>I</w:t>
            </w:r>
            <w:r w:rsidRPr="00E81E04">
              <w:rPr>
                <w:rFonts w:ascii="Times New Roman" w:eastAsia="Times New Roman" w:hAnsi="Times New Roman"/>
                <w:b/>
                <w:lang w:eastAsia="hr-HR"/>
              </w:rPr>
              <w:t xml:space="preserve">znos </w:t>
            </w:r>
            <w:r>
              <w:rPr>
                <w:rFonts w:ascii="Times New Roman" w:eastAsia="Times New Roman" w:hAnsi="Times New Roman"/>
                <w:b/>
                <w:lang w:eastAsia="hr-HR"/>
              </w:rPr>
              <w:t xml:space="preserve"> </w:t>
            </w:r>
            <w:r w:rsidRPr="00E81E04">
              <w:rPr>
                <w:rFonts w:ascii="Times New Roman" w:eastAsia="Times New Roman" w:hAnsi="Times New Roman"/>
                <w:b/>
                <w:lang w:eastAsia="hr-HR"/>
              </w:rPr>
              <w:t xml:space="preserve">tražbine (kn) </w:t>
            </w:r>
          </w:p>
        </w:tc>
      </w:tr>
      <w:tr w:rsidR="00F464E0" w:rsidRPr="00E81E04" w:rsidTr="002D2812">
        <w:trPr>
          <w:trHeight w:val="1515"/>
        </w:trPr>
        <w:tc>
          <w:tcPr>
            <w:tcW w:w="709" w:type="dxa"/>
            <w:hideMark/>
          </w:tcPr>
          <w:p w:rsidR="00F464E0" w:rsidRPr="00E81E04" w:rsidRDefault="00F464E0" w:rsidP="0024057B">
            <w:pPr>
              <w:jc w:val="center"/>
              <w:rPr>
                <w:rFonts w:ascii="Times New Roman" w:eastAsia="Times New Roman" w:hAnsi="Times New Roman"/>
                <w:b/>
                <w:lang w:eastAsia="hr-HR"/>
              </w:rPr>
            </w:pPr>
            <w:r>
              <w:rPr>
                <w:rFonts w:ascii="Times New Roman" w:eastAsia="Times New Roman" w:hAnsi="Times New Roman"/>
                <w:b/>
                <w:lang w:eastAsia="hr-HR"/>
              </w:rPr>
              <w:t>1.</w:t>
            </w:r>
          </w:p>
        </w:tc>
        <w:tc>
          <w:tcPr>
            <w:tcW w:w="1843" w:type="dxa"/>
            <w:hideMark/>
          </w:tcPr>
          <w:p w:rsidR="00F464E0" w:rsidRPr="00AE6B6A" w:rsidRDefault="00F464E0" w:rsidP="0024057B">
            <w:pPr>
              <w:rPr>
                <w:rFonts w:ascii="Times New Roman" w:eastAsia="Times New Roman" w:hAnsi="Times New Roman"/>
                <w:color w:val="000000"/>
              </w:rPr>
            </w:pPr>
            <w:r w:rsidRPr="00AE6B6A">
              <w:rPr>
                <w:rFonts w:ascii="Times New Roman" w:eastAsia="Times New Roman" w:hAnsi="Times New Roman"/>
                <w:color w:val="000000"/>
              </w:rPr>
              <w:t>RH,</w:t>
            </w:r>
          </w:p>
          <w:p w:rsidR="00F464E0" w:rsidRPr="00AE6B6A" w:rsidRDefault="00F464E0" w:rsidP="0024057B">
            <w:pPr>
              <w:rPr>
                <w:rFonts w:ascii="Times New Roman" w:eastAsia="Times New Roman" w:hAnsi="Times New Roman"/>
                <w:color w:val="000000"/>
              </w:rPr>
            </w:pPr>
            <w:r w:rsidRPr="00AE6B6A">
              <w:rPr>
                <w:rFonts w:ascii="Times New Roman" w:eastAsia="Times New Roman" w:hAnsi="Times New Roman"/>
                <w:color w:val="000000"/>
                <w:sz w:val="18"/>
                <w:szCs w:val="18"/>
              </w:rPr>
              <w:t>MINISTARSTVO</w:t>
            </w:r>
            <w:r w:rsidRPr="00AE6B6A">
              <w:rPr>
                <w:rFonts w:ascii="Times New Roman" w:eastAsia="Times New Roman" w:hAnsi="Times New Roman"/>
                <w:color w:val="000000"/>
              </w:rPr>
              <w:t xml:space="preserve">  FINANCIJA,</w:t>
            </w:r>
          </w:p>
          <w:p w:rsidR="00F464E0" w:rsidRPr="00AE6B6A" w:rsidRDefault="00F464E0" w:rsidP="0024057B">
            <w:pPr>
              <w:rPr>
                <w:rFonts w:ascii="Times New Roman" w:eastAsia="Times New Roman" w:hAnsi="Times New Roman"/>
                <w:color w:val="000000"/>
              </w:rPr>
            </w:pPr>
            <w:r w:rsidRPr="00AE6B6A">
              <w:rPr>
                <w:rFonts w:ascii="Times New Roman" w:eastAsia="Times New Roman" w:hAnsi="Times New Roman"/>
                <w:color w:val="000000"/>
              </w:rPr>
              <w:t>POREZNA UPRAVA,</w:t>
            </w:r>
          </w:p>
          <w:p w:rsidR="00F464E0" w:rsidRPr="00AE6B6A" w:rsidRDefault="00F464E0" w:rsidP="00F464E0">
            <w:pPr>
              <w:rPr>
                <w:rFonts w:ascii="Times New Roman" w:eastAsia="Times New Roman" w:hAnsi="Times New Roman"/>
                <w:color w:val="FF0000"/>
              </w:rPr>
            </w:pPr>
          </w:p>
        </w:tc>
        <w:tc>
          <w:tcPr>
            <w:tcW w:w="1984" w:type="dxa"/>
            <w:hideMark/>
          </w:tcPr>
          <w:p w:rsidR="00F464E0" w:rsidRPr="00CF5654" w:rsidRDefault="00F464E0" w:rsidP="0024057B">
            <w:pPr>
              <w:jc w:val="center"/>
              <w:rPr>
                <w:rFonts w:ascii="Times New Roman" w:eastAsia="Times New Roman" w:hAnsi="Times New Roman"/>
                <w:color w:val="000000"/>
              </w:rPr>
            </w:pPr>
            <w:r w:rsidRPr="00CF5654">
              <w:rPr>
                <w:rFonts w:ascii="Times New Roman" w:eastAsia="Times New Roman" w:hAnsi="Times New Roman"/>
                <w:color w:val="000000"/>
              </w:rPr>
              <w:t>18683136487</w:t>
            </w:r>
          </w:p>
        </w:tc>
        <w:tc>
          <w:tcPr>
            <w:tcW w:w="1843" w:type="dxa"/>
            <w:hideMark/>
          </w:tcPr>
          <w:p w:rsidR="00F464E0" w:rsidRPr="00C639D0" w:rsidRDefault="00F464E0" w:rsidP="0024057B">
            <w:pPr>
              <w:rPr>
                <w:rFonts w:ascii="Times New Roman" w:eastAsia="Times New Roman" w:hAnsi="Times New Roman"/>
                <w:color w:val="000000"/>
              </w:rPr>
            </w:pPr>
            <w:r w:rsidRPr="00C639D0">
              <w:rPr>
                <w:rFonts w:ascii="Times New Roman" w:eastAsia="Times New Roman" w:hAnsi="Times New Roman"/>
                <w:color w:val="000000"/>
              </w:rPr>
              <w:t>Katančićeva</w:t>
            </w:r>
          </w:p>
          <w:p w:rsidR="00F464E0" w:rsidRDefault="00F464E0" w:rsidP="0024057B">
            <w:pPr>
              <w:rPr>
                <w:rFonts w:ascii="Times New Roman" w:eastAsia="Times New Roman" w:hAnsi="Times New Roman"/>
                <w:color w:val="000000"/>
              </w:rPr>
            </w:pPr>
            <w:r w:rsidRPr="00C639D0">
              <w:rPr>
                <w:rFonts w:ascii="Times New Roman" w:eastAsia="Times New Roman" w:hAnsi="Times New Roman"/>
                <w:color w:val="000000"/>
              </w:rPr>
              <w:t>5/A</w:t>
            </w:r>
            <w:r>
              <w:rPr>
                <w:rFonts w:ascii="Times New Roman" w:eastAsia="Times New Roman" w:hAnsi="Times New Roman"/>
                <w:color w:val="000000"/>
              </w:rPr>
              <w:t xml:space="preserve">, </w:t>
            </w:r>
          </w:p>
          <w:p w:rsidR="00F464E0" w:rsidRPr="00C639D0" w:rsidRDefault="00F464E0" w:rsidP="0024057B">
            <w:pPr>
              <w:rPr>
                <w:rFonts w:ascii="Times New Roman" w:eastAsia="Times New Roman" w:hAnsi="Times New Roman"/>
                <w:color w:val="000000"/>
              </w:rPr>
            </w:pPr>
            <w:r>
              <w:rPr>
                <w:rFonts w:ascii="Times New Roman" w:eastAsia="Times New Roman" w:hAnsi="Times New Roman"/>
                <w:color w:val="000000"/>
              </w:rPr>
              <w:t>Zagreb</w:t>
            </w:r>
          </w:p>
        </w:tc>
        <w:tc>
          <w:tcPr>
            <w:tcW w:w="3260" w:type="dxa"/>
          </w:tcPr>
          <w:p w:rsidR="00F464E0" w:rsidRPr="00D91C55" w:rsidRDefault="00F464E0" w:rsidP="00F464E0">
            <w:pPr>
              <w:jc w:val="right"/>
              <w:rPr>
                <w:rFonts w:ascii="Times New Roman" w:hAnsi="Times New Roman"/>
                <w:color w:val="000000"/>
              </w:rPr>
            </w:pPr>
            <w:r>
              <w:rPr>
                <w:rFonts w:ascii="Times New Roman" w:hAnsi="Times New Roman"/>
                <w:color w:val="000000"/>
              </w:rPr>
              <w:t>30.600,76</w:t>
            </w:r>
          </w:p>
          <w:p w:rsidR="00F464E0" w:rsidRPr="00E81E04" w:rsidRDefault="00F464E0" w:rsidP="0024057B">
            <w:pPr>
              <w:jc w:val="center"/>
              <w:rPr>
                <w:rFonts w:ascii="Times New Roman" w:eastAsia="Times New Roman" w:hAnsi="Times New Roman"/>
                <w:b/>
              </w:rPr>
            </w:pPr>
          </w:p>
        </w:tc>
      </w:tr>
      <w:tr w:rsidR="00F464E0" w:rsidRPr="00E81E04" w:rsidTr="002D2812">
        <w:trPr>
          <w:trHeight w:val="871"/>
        </w:trPr>
        <w:tc>
          <w:tcPr>
            <w:tcW w:w="709" w:type="dxa"/>
            <w:hideMark/>
          </w:tcPr>
          <w:p w:rsidR="00F464E0" w:rsidRPr="00E81E04" w:rsidRDefault="00F464E0" w:rsidP="0024057B">
            <w:pPr>
              <w:jc w:val="center"/>
              <w:rPr>
                <w:rFonts w:ascii="Times New Roman" w:eastAsia="Times New Roman" w:hAnsi="Times New Roman"/>
                <w:b/>
                <w:lang w:eastAsia="hr-HR"/>
              </w:rPr>
            </w:pPr>
          </w:p>
        </w:tc>
        <w:tc>
          <w:tcPr>
            <w:tcW w:w="1843" w:type="dxa"/>
            <w:hideMark/>
          </w:tcPr>
          <w:p w:rsidR="00F464E0" w:rsidRDefault="00F464E0" w:rsidP="00F464E0">
            <w:pPr>
              <w:jc w:val="center"/>
              <w:rPr>
                <w:rFonts w:ascii="Times New Roman" w:eastAsia="Times New Roman" w:hAnsi="Times New Roman"/>
                <w:lang w:eastAsia="hr-HR"/>
              </w:rPr>
            </w:pPr>
          </w:p>
          <w:p w:rsidR="00F464E0" w:rsidRPr="00F464E0" w:rsidRDefault="00F464E0" w:rsidP="002D2812">
            <w:pPr>
              <w:rPr>
                <w:rFonts w:ascii="Times New Roman" w:eastAsia="Times New Roman" w:hAnsi="Times New Roman"/>
                <w:b/>
                <w:lang w:eastAsia="hr-HR"/>
              </w:rPr>
            </w:pPr>
            <w:r w:rsidRPr="00F464E0">
              <w:rPr>
                <w:rFonts w:ascii="Times New Roman" w:eastAsia="Times New Roman" w:hAnsi="Times New Roman"/>
                <w:b/>
                <w:lang w:eastAsia="hr-HR"/>
              </w:rPr>
              <w:t>UKUPNO:</w:t>
            </w:r>
          </w:p>
        </w:tc>
        <w:tc>
          <w:tcPr>
            <w:tcW w:w="1984" w:type="dxa"/>
            <w:hideMark/>
          </w:tcPr>
          <w:p w:rsidR="00F464E0" w:rsidRPr="00E81E04" w:rsidRDefault="00F464E0" w:rsidP="0024057B">
            <w:pPr>
              <w:jc w:val="center"/>
              <w:rPr>
                <w:rFonts w:ascii="Times New Roman" w:eastAsia="Times New Roman" w:hAnsi="Times New Roman"/>
                <w:b/>
                <w:lang w:eastAsia="hr-HR"/>
              </w:rPr>
            </w:pPr>
          </w:p>
        </w:tc>
        <w:tc>
          <w:tcPr>
            <w:tcW w:w="1843" w:type="dxa"/>
            <w:hideMark/>
          </w:tcPr>
          <w:p w:rsidR="00F464E0" w:rsidRPr="00E81E04" w:rsidRDefault="00F464E0" w:rsidP="0024057B">
            <w:pPr>
              <w:rPr>
                <w:rFonts w:ascii="Times New Roman" w:eastAsia="Times New Roman" w:hAnsi="Times New Roman"/>
                <w:b/>
                <w:lang w:eastAsia="hr-HR"/>
              </w:rPr>
            </w:pPr>
          </w:p>
        </w:tc>
        <w:tc>
          <w:tcPr>
            <w:tcW w:w="3260" w:type="dxa"/>
          </w:tcPr>
          <w:p w:rsidR="00F464E0" w:rsidRDefault="00F464E0" w:rsidP="00F464E0">
            <w:pPr>
              <w:jc w:val="right"/>
              <w:rPr>
                <w:rFonts w:ascii="Times New Roman" w:eastAsia="Times New Roman" w:hAnsi="Times New Roman"/>
                <w:b/>
              </w:rPr>
            </w:pPr>
          </w:p>
          <w:p w:rsidR="00F464E0" w:rsidRPr="00F464E0" w:rsidRDefault="00F464E0" w:rsidP="00F464E0">
            <w:pPr>
              <w:jc w:val="right"/>
              <w:rPr>
                <w:rFonts w:ascii="Times New Roman" w:hAnsi="Times New Roman"/>
                <w:b/>
                <w:color w:val="000000"/>
              </w:rPr>
            </w:pPr>
            <w:r w:rsidRPr="00F464E0">
              <w:rPr>
                <w:rFonts w:ascii="Times New Roman" w:hAnsi="Times New Roman"/>
                <w:b/>
                <w:color w:val="000000"/>
              </w:rPr>
              <w:t>30.600,76</w:t>
            </w:r>
          </w:p>
          <w:p w:rsidR="00F464E0" w:rsidRPr="00E81E04" w:rsidRDefault="00F464E0" w:rsidP="00F464E0">
            <w:pPr>
              <w:jc w:val="right"/>
              <w:rPr>
                <w:rFonts w:ascii="Times New Roman" w:eastAsia="Times New Roman" w:hAnsi="Times New Roman"/>
                <w:b/>
              </w:rPr>
            </w:pPr>
          </w:p>
        </w:tc>
      </w:tr>
    </w:tbl>
    <w:p w:rsidR="00F464E0" w:rsidRDefault="00F464E0" w:rsidP="009C14F8">
      <w:pPr>
        <w:spacing w:after="0" w:line="240" w:lineRule="auto"/>
        <w:rPr>
          <w:rFonts w:ascii="Times New Roman" w:eastAsia="Times New Roman" w:hAnsi="Times New Roman"/>
          <w:b/>
          <w:bCs/>
          <w:color w:val="000000"/>
          <w:sz w:val="24"/>
          <w:szCs w:val="24"/>
          <w:lang w:eastAsia="hr-HR"/>
        </w:rPr>
      </w:pPr>
    </w:p>
    <w:p w:rsidR="009C14F8" w:rsidRDefault="009C14F8" w:rsidP="009C14F8">
      <w:pPr>
        <w:spacing w:after="0" w:line="240" w:lineRule="auto"/>
        <w:rPr>
          <w:rFonts w:ascii="Times New Roman" w:eastAsia="Times New Roman" w:hAnsi="Times New Roman"/>
          <w:b/>
          <w:bCs/>
          <w:color w:val="000000"/>
          <w:sz w:val="24"/>
          <w:szCs w:val="24"/>
          <w:lang w:eastAsia="hr-HR"/>
        </w:rPr>
      </w:pPr>
    </w:p>
    <w:p w:rsidR="009C14F8" w:rsidRDefault="009C14F8" w:rsidP="009C14F8">
      <w:pPr>
        <w:spacing w:after="0" w:line="240" w:lineRule="auto"/>
        <w:rPr>
          <w:rFonts w:ascii="Times New Roman" w:eastAsia="Times New Roman" w:hAnsi="Times New Roman"/>
          <w:b/>
          <w:bCs/>
          <w:color w:val="000000"/>
          <w:sz w:val="24"/>
          <w:szCs w:val="24"/>
          <w:lang w:eastAsia="hr-HR"/>
        </w:rPr>
      </w:pPr>
      <w:r>
        <w:rPr>
          <w:rFonts w:ascii="Times New Roman" w:eastAsia="Times New Roman" w:hAnsi="Times New Roman"/>
          <w:b/>
          <w:bCs/>
          <w:color w:val="000000"/>
          <w:sz w:val="24"/>
          <w:szCs w:val="24"/>
          <w:lang w:eastAsia="hr-HR"/>
        </w:rPr>
        <w:t xml:space="preserve">STEČAJNI VJEROVNICI  </w:t>
      </w:r>
      <w:r w:rsidRPr="00A60241">
        <w:rPr>
          <w:rFonts w:ascii="Times New Roman" w:eastAsia="Times New Roman" w:hAnsi="Times New Roman"/>
          <w:b/>
          <w:bCs/>
          <w:color w:val="000000"/>
          <w:sz w:val="24"/>
          <w:szCs w:val="24"/>
          <w:lang w:eastAsia="hr-HR"/>
        </w:rPr>
        <w:t>II VIŠI ISPLATNI RED</w:t>
      </w:r>
    </w:p>
    <w:p w:rsidR="009C14F8" w:rsidRDefault="009C14F8" w:rsidP="009C14F8">
      <w:pPr>
        <w:spacing w:after="0" w:line="240" w:lineRule="auto"/>
        <w:rPr>
          <w:rFonts w:ascii="Times New Roman" w:eastAsia="Times New Roman" w:hAnsi="Times New Roman"/>
          <w:b/>
          <w:bCs/>
          <w:color w:val="000000"/>
          <w:sz w:val="24"/>
          <w:szCs w:val="24"/>
          <w:lang w:eastAsia="hr-HR"/>
        </w:rPr>
      </w:pPr>
    </w:p>
    <w:p w:rsidR="009C14F8" w:rsidRDefault="009C14F8" w:rsidP="009C14F8">
      <w:pPr>
        <w:spacing w:after="0" w:line="240" w:lineRule="auto"/>
        <w:rPr>
          <w:rFonts w:ascii="Times New Roman" w:eastAsia="Times New Roman" w:hAnsi="Times New Roman"/>
          <w:b/>
          <w:bCs/>
          <w:color w:val="000000"/>
          <w:sz w:val="24"/>
          <w:szCs w:val="24"/>
          <w:lang w:eastAsia="hr-HR"/>
        </w:rPr>
      </w:pPr>
    </w:p>
    <w:tbl>
      <w:tblPr>
        <w:tblStyle w:val="TableGrid"/>
        <w:tblW w:w="9639" w:type="dxa"/>
        <w:tblInd w:w="-459" w:type="dxa"/>
        <w:tblLayout w:type="fixed"/>
        <w:tblLook w:val="04A0"/>
      </w:tblPr>
      <w:tblGrid>
        <w:gridCol w:w="709"/>
        <w:gridCol w:w="1843"/>
        <w:gridCol w:w="1984"/>
        <w:gridCol w:w="1843"/>
        <w:gridCol w:w="3260"/>
      </w:tblGrid>
      <w:tr w:rsidR="009C14F8" w:rsidRPr="00E81E04" w:rsidTr="002D2812">
        <w:trPr>
          <w:trHeight w:val="1515"/>
        </w:trPr>
        <w:tc>
          <w:tcPr>
            <w:tcW w:w="709" w:type="dxa"/>
            <w:hideMark/>
          </w:tcPr>
          <w:p w:rsidR="009C14F8" w:rsidRPr="00E81E04" w:rsidRDefault="009C14F8" w:rsidP="00E06057">
            <w:pPr>
              <w:jc w:val="center"/>
              <w:rPr>
                <w:rFonts w:ascii="Times New Roman" w:eastAsia="Times New Roman" w:hAnsi="Times New Roman"/>
                <w:b/>
                <w:lang w:eastAsia="hr-HR"/>
              </w:rPr>
            </w:pPr>
            <w:r w:rsidRPr="00E81E04">
              <w:rPr>
                <w:rFonts w:ascii="Times New Roman" w:eastAsia="Times New Roman" w:hAnsi="Times New Roman"/>
                <w:b/>
                <w:lang w:eastAsia="hr-HR"/>
              </w:rPr>
              <w:lastRenderedPageBreak/>
              <w:t xml:space="preserve">Red. broj </w:t>
            </w:r>
          </w:p>
        </w:tc>
        <w:tc>
          <w:tcPr>
            <w:tcW w:w="1843" w:type="dxa"/>
            <w:hideMark/>
          </w:tcPr>
          <w:p w:rsidR="009C14F8" w:rsidRPr="00E81E04" w:rsidRDefault="009C14F8" w:rsidP="00E06057">
            <w:pPr>
              <w:jc w:val="center"/>
              <w:rPr>
                <w:rFonts w:ascii="Times New Roman" w:eastAsia="Times New Roman" w:hAnsi="Times New Roman"/>
                <w:b/>
                <w:lang w:eastAsia="hr-HR"/>
              </w:rPr>
            </w:pPr>
            <w:r w:rsidRPr="00E81E04">
              <w:rPr>
                <w:rFonts w:ascii="Times New Roman" w:eastAsia="Times New Roman" w:hAnsi="Times New Roman"/>
                <w:b/>
                <w:lang w:eastAsia="hr-HR"/>
              </w:rPr>
              <w:t>Ime i prezime / tvrtka ili naziv vjerovnika</w:t>
            </w:r>
          </w:p>
        </w:tc>
        <w:tc>
          <w:tcPr>
            <w:tcW w:w="1984" w:type="dxa"/>
            <w:hideMark/>
          </w:tcPr>
          <w:p w:rsidR="009C14F8" w:rsidRPr="00E81E04" w:rsidRDefault="009C14F8" w:rsidP="00E06057">
            <w:pPr>
              <w:jc w:val="center"/>
              <w:rPr>
                <w:rFonts w:ascii="Times New Roman" w:eastAsia="Times New Roman" w:hAnsi="Times New Roman"/>
                <w:b/>
                <w:lang w:eastAsia="hr-HR"/>
              </w:rPr>
            </w:pPr>
            <w:r w:rsidRPr="00E81E04">
              <w:rPr>
                <w:rFonts w:ascii="Times New Roman" w:eastAsia="Times New Roman" w:hAnsi="Times New Roman"/>
                <w:b/>
                <w:lang w:eastAsia="hr-HR"/>
              </w:rPr>
              <w:t>OIB vjerovnika</w:t>
            </w:r>
          </w:p>
        </w:tc>
        <w:tc>
          <w:tcPr>
            <w:tcW w:w="1843" w:type="dxa"/>
            <w:hideMark/>
          </w:tcPr>
          <w:p w:rsidR="009C14F8" w:rsidRPr="00E81E04" w:rsidRDefault="009C14F8" w:rsidP="00E06057">
            <w:pPr>
              <w:rPr>
                <w:rFonts w:ascii="Times New Roman" w:eastAsia="Times New Roman" w:hAnsi="Times New Roman"/>
                <w:b/>
                <w:lang w:eastAsia="hr-HR"/>
              </w:rPr>
            </w:pPr>
            <w:r w:rsidRPr="00E81E04">
              <w:rPr>
                <w:rFonts w:ascii="Times New Roman" w:eastAsia="Times New Roman" w:hAnsi="Times New Roman"/>
                <w:b/>
                <w:lang w:eastAsia="hr-HR"/>
              </w:rPr>
              <w:t>Adresa / sjedište vjerovnika</w:t>
            </w:r>
          </w:p>
        </w:tc>
        <w:tc>
          <w:tcPr>
            <w:tcW w:w="3260" w:type="dxa"/>
          </w:tcPr>
          <w:p w:rsidR="009C14F8" w:rsidRPr="00E81E04" w:rsidRDefault="009C14F8" w:rsidP="00E06057">
            <w:pPr>
              <w:jc w:val="center"/>
              <w:rPr>
                <w:rFonts w:ascii="Times New Roman" w:eastAsia="Times New Roman" w:hAnsi="Times New Roman"/>
                <w:b/>
                <w:lang w:eastAsia="hr-HR"/>
              </w:rPr>
            </w:pPr>
            <w:r w:rsidRPr="00E81E04">
              <w:rPr>
                <w:rFonts w:ascii="Times New Roman" w:eastAsia="Times New Roman" w:hAnsi="Times New Roman"/>
                <w:b/>
              </w:rPr>
              <w:t>I</w:t>
            </w:r>
            <w:r w:rsidRPr="00E81E04">
              <w:rPr>
                <w:rFonts w:ascii="Times New Roman" w:eastAsia="Times New Roman" w:hAnsi="Times New Roman"/>
                <w:b/>
                <w:lang w:eastAsia="hr-HR"/>
              </w:rPr>
              <w:t xml:space="preserve">znos </w:t>
            </w:r>
            <w:r>
              <w:rPr>
                <w:rFonts w:ascii="Times New Roman" w:eastAsia="Times New Roman" w:hAnsi="Times New Roman"/>
                <w:b/>
                <w:lang w:eastAsia="hr-HR"/>
              </w:rPr>
              <w:t xml:space="preserve"> </w:t>
            </w:r>
            <w:r w:rsidRPr="00E81E04">
              <w:rPr>
                <w:rFonts w:ascii="Times New Roman" w:eastAsia="Times New Roman" w:hAnsi="Times New Roman"/>
                <w:b/>
                <w:lang w:eastAsia="hr-HR"/>
              </w:rPr>
              <w:t xml:space="preserve">tražbine (kn) </w:t>
            </w:r>
          </w:p>
        </w:tc>
      </w:tr>
      <w:tr w:rsidR="00B66C70" w:rsidRPr="00E81E04" w:rsidTr="002D2812">
        <w:trPr>
          <w:trHeight w:val="879"/>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1.</w:t>
            </w:r>
          </w:p>
        </w:tc>
        <w:tc>
          <w:tcPr>
            <w:tcW w:w="1843" w:type="dxa"/>
            <w:hideMark/>
          </w:tcPr>
          <w:p w:rsidR="00B66C70" w:rsidRDefault="00B66C70" w:rsidP="0024057B">
            <w:pPr>
              <w:rPr>
                <w:rFonts w:ascii="Times New Roman" w:hAnsi="Times New Roman"/>
              </w:rPr>
            </w:pPr>
            <w:r>
              <w:rPr>
                <w:rFonts w:ascii="Times New Roman" w:hAnsi="Times New Roman"/>
              </w:rPr>
              <w:t xml:space="preserve">ALLIANZ ZAGREB d.d., </w:t>
            </w:r>
          </w:p>
          <w:p w:rsidR="00B66C70" w:rsidRPr="003144F8" w:rsidRDefault="00B66C70" w:rsidP="0024057B">
            <w:pPr>
              <w:rPr>
                <w:rFonts w:ascii="Times New Roman" w:eastAsia="Times New Roman" w:hAnsi="Times New Roman"/>
                <w:color w:val="000000"/>
              </w:rPr>
            </w:pPr>
          </w:p>
        </w:tc>
        <w:tc>
          <w:tcPr>
            <w:tcW w:w="1984" w:type="dxa"/>
            <w:hideMark/>
          </w:tcPr>
          <w:p w:rsidR="00B66C70" w:rsidRPr="00DA7161" w:rsidRDefault="00B66C70" w:rsidP="0024057B">
            <w:pPr>
              <w:jc w:val="center"/>
              <w:rPr>
                <w:rFonts w:ascii="Times New Roman" w:eastAsia="Times New Roman" w:hAnsi="Times New Roman"/>
                <w:color w:val="000000"/>
              </w:rPr>
            </w:pPr>
            <w:r>
              <w:rPr>
                <w:rFonts w:ascii="Times New Roman" w:eastAsia="Times New Roman" w:hAnsi="Times New Roman"/>
                <w:color w:val="000000"/>
              </w:rPr>
              <w:t>23759810849</w:t>
            </w:r>
          </w:p>
        </w:tc>
        <w:tc>
          <w:tcPr>
            <w:tcW w:w="1843" w:type="dxa"/>
            <w:hideMark/>
          </w:tcPr>
          <w:p w:rsidR="00B66C70" w:rsidRPr="00B7752A" w:rsidRDefault="00B66C70" w:rsidP="0024057B">
            <w:pPr>
              <w:pStyle w:val="NoSpacing"/>
              <w:rPr>
                <w:rFonts w:ascii="Times New Roman" w:hAnsi="Times New Roman"/>
                <w:sz w:val="24"/>
                <w:szCs w:val="24"/>
              </w:rPr>
            </w:pPr>
            <w:r>
              <w:rPr>
                <w:rFonts w:ascii="Times New Roman" w:hAnsi="Times New Roman"/>
                <w:sz w:val="24"/>
                <w:szCs w:val="24"/>
              </w:rPr>
              <w:t>Heinzelova 70, Zagreb</w:t>
            </w:r>
          </w:p>
        </w:tc>
        <w:tc>
          <w:tcPr>
            <w:tcW w:w="3260" w:type="dxa"/>
          </w:tcPr>
          <w:p w:rsidR="00B66C70" w:rsidRPr="00E81E04" w:rsidRDefault="00B66C70" w:rsidP="00B66C70">
            <w:pPr>
              <w:jc w:val="right"/>
              <w:rPr>
                <w:rFonts w:ascii="Times New Roman" w:eastAsia="Times New Roman" w:hAnsi="Times New Roman"/>
                <w:b/>
              </w:rPr>
            </w:pPr>
            <w:r>
              <w:rPr>
                <w:rFonts w:ascii="Times New Roman" w:hAnsi="Times New Roman"/>
              </w:rPr>
              <w:t>18.417,78</w:t>
            </w:r>
          </w:p>
        </w:tc>
      </w:tr>
      <w:tr w:rsidR="00B66C70" w:rsidRPr="00E81E04" w:rsidTr="002D2812">
        <w:trPr>
          <w:trHeight w:val="977"/>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2.</w:t>
            </w:r>
          </w:p>
        </w:tc>
        <w:tc>
          <w:tcPr>
            <w:tcW w:w="1843" w:type="dxa"/>
            <w:hideMark/>
          </w:tcPr>
          <w:p w:rsidR="00B66C70" w:rsidRPr="00013752" w:rsidRDefault="00B66C70" w:rsidP="0024057B">
            <w:pPr>
              <w:rPr>
                <w:rFonts w:ascii="Times New Roman" w:eastAsia="Times New Roman" w:hAnsi="Times New Roman"/>
                <w:color w:val="000000"/>
              </w:rPr>
            </w:pPr>
            <w:r>
              <w:rPr>
                <w:rFonts w:ascii="Times New Roman" w:eastAsia="Times New Roman" w:hAnsi="Times New Roman"/>
                <w:color w:val="000000"/>
              </w:rPr>
              <w:t>TERMAG d.o.o.</w:t>
            </w:r>
          </w:p>
        </w:tc>
        <w:tc>
          <w:tcPr>
            <w:tcW w:w="1984" w:type="dxa"/>
            <w:hideMark/>
          </w:tcPr>
          <w:p w:rsidR="00B66C70" w:rsidRPr="001606A4" w:rsidRDefault="00B66C70" w:rsidP="0024057B">
            <w:pPr>
              <w:jc w:val="center"/>
              <w:rPr>
                <w:rFonts w:ascii="Times New Roman" w:eastAsia="Times New Roman" w:hAnsi="Times New Roman"/>
                <w:color w:val="000000"/>
              </w:rPr>
            </w:pPr>
            <w:r>
              <w:rPr>
                <w:rFonts w:ascii="Times New Roman" w:eastAsia="Times New Roman" w:hAnsi="Times New Roman"/>
                <w:color w:val="000000"/>
              </w:rPr>
              <w:t>23906639896</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 xml:space="preserve">Kvarnerska cesta 35, </w:t>
            </w:r>
          </w:p>
          <w:p w:rsidR="00B66C70" w:rsidRPr="001606A4" w:rsidRDefault="00B66C70" w:rsidP="0024057B">
            <w:pPr>
              <w:rPr>
                <w:rFonts w:ascii="Times New Roman" w:eastAsia="Times New Roman" w:hAnsi="Times New Roman"/>
                <w:color w:val="000000"/>
              </w:rPr>
            </w:pPr>
            <w:r>
              <w:rPr>
                <w:rFonts w:ascii="Times New Roman" w:eastAsia="Times New Roman" w:hAnsi="Times New Roman"/>
                <w:color w:val="000000"/>
              </w:rPr>
              <w:t>Matulji</w:t>
            </w:r>
          </w:p>
        </w:tc>
        <w:tc>
          <w:tcPr>
            <w:tcW w:w="3260" w:type="dxa"/>
          </w:tcPr>
          <w:p w:rsidR="00B66C70" w:rsidRPr="00775FF8" w:rsidRDefault="00B66C70" w:rsidP="0024057B">
            <w:pPr>
              <w:jc w:val="right"/>
              <w:rPr>
                <w:rFonts w:ascii="Times New Roman" w:hAnsi="Times New Roman"/>
                <w:color w:val="000000"/>
              </w:rPr>
            </w:pPr>
            <w:r>
              <w:rPr>
                <w:rFonts w:ascii="Times New Roman" w:hAnsi="Times New Roman"/>
                <w:color w:val="000000"/>
              </w:rPr>
              <w:t>22.001,92</w:t>
            </w:r>
          </w:p>
          <w:p w:rsidR="00B66C70" w:rsidRPr="001606A4" w:rsidRDefault="00B66C70" w:rsidP="0024057B">
            <w:pPr>
              <w:jc w:val="right"/>
              <w:rPr>
                <w:rFonts w:ascii="Times New Roman" w:eastAsia="Times New Roman" w:hAnsi="Times New Roman"/>
                <w:color w:val="000000"/>
              </w:rPr>
            </w:pPr>
          </w:p>
        </w:tc>
      </w:tr>
      <w:tr w:rsidR="00B66C70" w:rsidRPr="00E81E04" w:rsidTr="002D2812">
        <w:trPr>
          <w:trHeight w:val="990"/>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3.</w:t>
            </w:r>
          </w:p>
        </w:tc>
        <w:tc>
          <w:tcPr>
            <w:tcW w:w="1843" w:type="dxa"/>
            <w:hideMark/>
          </w:tcPr>
          <w:p w:rsidR="00B66C70" w:rsidRPr="00774283" w:rsidRDefault="00B66C70" w:rsidP="00B66C70">
            <w:pPr>
              <w:rPr>
                <w:rFonts w:ascii="Times New Roman" w:eastAsia="Times New Roman" w:hAnsi="Times New Roman"/>
                <w:color w:val="FF0000"/>
              </w:rPr>
            </w:pPr>
            <w:r>
              <w:rPr>
                <w:rFonts w:ascii="Times New Roman" w:eastAsia="Times New Roman" w:hAnsi="Times New Roman"/>
                <w:color w:val="000000"/>
              </w:rPr>
              <w:t>HRVATSKA RADIOTELEVIZIJA, javna ustanova</w:t>
            </w:r>
          </w:p>
          <w:p w:rsidR="00B66C70" w:rsidRPr="00774283" w:rsidRDefault="00B66C70" w:rsidP="0024057B">
            <w:pPr>
              <w:rPr>
                <w:rFonts w:ascii="Times New Roman" w:eastAsia="Times New Roman" w:hAnsi="Times New Roman"/>
                <w:color w:val="FF0000"/>
              </w:rPr>
            </w:pPr>
          </w:p>
        </w:tc>
        <w:tc>
          <w:tcPr>
            <w:tcW w:w="1984" w:type="dxa"/>
            <w:hideMark/>
          </w:tcPr>
          <w:p w:rsidR="00B66C70" w:rsidRPr="00774283" w:rsidRDefault="00B66C70" w:rsidP="0024057B">
            <w:pPr>
              <w:jc w:val="center"/>
              <w:rPr>
                <w:rFonts w:ascii="Times New Roman" w:eastAsia="Times New Roman" w:hAnsi="Times New Roman"/>
                <w:color w:val="000000"/>
              </w:rPr>
            </w:pPr>
            <w:r w:rsidRPr="00774283">
              <w:rPr>
                <w:rFonts w:ascii="Times New Roman" w:eastAsia="Times New Roman" w:hAnsi="Times New Roman"/>
                <w:color w:val="000000"/>
              </w:rPr>
              <w:t>68419124305</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 xml:space="preserve">Prisavlje 3, </w:t>
            </w:r>
          </w:p>
          <w:p w:rsidR="00B66C70" w:rsidRPr="00E755F0" w:rsidRDefault="00B66C70" w:rsidP="0024057B">
            <w:pPr>
              <w:rPr>
                <w:rFonts w:ascii="Times New Roman" w:eastAsia="Times New Roman" w:hAnsi="Times New Roman"/>
                <w:color w:val="000000"/>
              </w:rPr>
            </w:pPr>
            <w:r>
              <w:rPr>
                <w:rFonts w:ascii="Times New Roman" w:eastAsia="Times New Roman" w:hAnsi="Times New Roman"/>
                <w:color w:val="000000"/>
              </w:rPr>
              <w:t>Zagreb</w:t>
            </w:r>
          </w:p>
        </w:tc>
        <w:tc>
          <w:tcPr>
            <w:tcW w:w="3260" w:type="dxa"/>
          </w:tcPr>
          <w:p w:rsidR="00B66C70" w:rsidRPr="00D8693E" w:rsidRDefault="00B66C70" w:rsidP="0024057B">
            <w:pPr>
              <w:jc w:val="right"/>
              <w:rPr>
                <w:rFonts w:ascii="Times New Roman" w:eastAsia="Times New Roman" w:hAnsi="Times New Roman"/>
                <w:color w:val="000000"/>
              </w:rPr>
            </w:pPr>
            <w:r>
              <w:rPr>
                <w:rFonts w:ascii="Times New Roman" w:eastAsia="Times New Roman" w:hAnsi="Times New Roman"/>
              </w:rPr>
              <w:t>1.325,47</w:t>
            </w:r>
          </w:p>
        </w:tc>
      </w:tr>
      <w:tr w:rsidR="00B66C70" w:rsidRPr="00E81E04" w:rsidTr="002D2812">
        <w:trPr>
          <w:trHeight w:val="995"/>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4.</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FINANCIJSKA</w:t>
            </w:r>
          </w:p>
          <w:p w:rsidR="00B66C70" w:rsidRPr="00F93DF3" w:rsidRDefault="00B66C70" w:rsidP="0024057B">
            <w:pPr>
              <w:rPr>
                <w:rFonts w:ascii="Times New Roman" w:eastAsia="Times New Roman" w:hAnsi="Times New Roman"/>
                <w:color w:val="000000"/>
              </w:rPr>
            </w:pPr>
            <w:r>
              <w:rPr>
                <w:rFonts w:ascii="Times New Roman" w:eastAsia="Times New Roman" w:hAnsi="Times New Roman"/>
                <w:color w:val="000000"/>
              </w:rPr>
              <w:t>AGENCIJA</w:t>
            </w:r>
          </w:p>
        </w:tc>
        <w:tc>
          <w:tcPr>
            <w:tcW w:w="1984" w:type="dxa"/>
            <w:hideMark/>
          </w:tcPr>
          <w:p w:rsidR="00B66C70" w:rsidRPr="005445A7" w:rsidRDefault="00B66C70" w:rsidP="0024057B">
            <w:pPr>
              <w:jc w:val="center"/>
              <w:rPr>
                <w:rFonts w:ascii="Times New Roman" w:eastAsia="Times New Roman" w:hAnsi="Times New Roman"/>
                <w:color w:val="000000"/>
              </w:rPr>
            </w:pPr>
            <w:r w:rsidRPr="005445A7">
              <w:rPr>
                <w:rFonts w:ascii="Times New Roman" w:eastAsia="Times New Roman" w:hAnsi="Times New Roman"/>
                <w:color w:val="000000"/>
              </w:rPr>
              <w:t>85821130368</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Ulica grada Vukovara 70,</w:t>
            </w:r>
          </w:p>
          <w:p w:rsidR="00B66C70" w:rsidRPr="00F93DF3" w:rsidRDefault="00B66C70" w:rsidP="0024057B">
            <w:pPr>
              <w:rPr>
                <w:rFonts w:ascii="Times New Roman" w:eastAsia="Times New Roman" w:hAnsi="Times New Roman"/>
                <w:color w:val="000000"/>
              </w:rPr>
            </w:pPr>
            <w:r>
              <w:rPr>
                <w:rFonts w:ascii="Times New Roman" w:eastAsia="Times New Roman" w:hAnsi="Times New Roman"/>
                <w:color w:val="000000"/>
              </w:rPr>
              <w:t>Zagreb</w:t>
            </w:r>
          </w:p>
        </w:tc>
        <w:tc>
          <w:tcPr>
            <w:tcW w:w="3260" w:type="dxa"/>
          </w:tcPr>
          <w:p w:rsidR="00B66C70" w:rsidRPr="005445A7" w:rsidRDefault="00B66C70" w:rsidP="0024057B">
            <w:pPr>
              <w:jc w:val="right"/>
              <w:rPr>
                <w:rFonts w:ascii="Times New Roman" w:eastAsia="Times New Roman" w:hAnsi="Times New Roman"/>
                <w:color w:val="000000"/>
              </w:rPr>
            </w:pPr>
            <w:r w:rsidRPr="005445A7">
              <w:rPr>
                <w:rFonts w:ascii="Times New Roman" w:eastAsia="Times New Roman" w:hAnsi="Times New Roman"/>
                <w:color w:val="000000"/>
              </w:rPr>
              <w:t>34.089,08</w:t>
            </w:r>
          </w:p>
        </w:tc>
      </w:tr>
      <w:tr w:rsidR="00B66C70" w:rsidRPr="00E81E04" w:rsidTr="002D2812">
        <w:trPr>
          <w:trHeight w:val="1515"/>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5.</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RH,</w:t>
            </w:r>
          </w:p>
          <w:p w:rsidR="00B66C70" w:rsidRDefault="00B66C70" w:rsidP="0024057B">
            <w:pPr>
              <w:rPr>
                <w:rFonts w:ascii="Times New Roman" w:eastAsia="Times New Roman" w:hAnsi="Times New Roman"/>
                <w:color w:val="000000"/>
              </w:rPr>
            </w:pPr>
            <w:r w:rsidRPr="00C639D0">
              <w:rPr>
                <w:rFonts w:ascii="Times New Roman" w:eastAsia="Times New Roman" w:hAnsi="Times New Roman"/>
                <w:color w:val="000000"/>
                <w:sz w:val="18"/>
                <w:szCs w:val="18"/>
              </w:rPr>
              <w:t>MINISTARSTV</w:t>
            </w:r>
            <w:r>
              <w:rPr>
                <w:rFonts w:ascii="Times New Roman" w:eastAsia="Times New Roman" w:hAnsi="Times New Roman"/>
                <w:color w:val="000000"/>
                <w:sz w:val="18"/>
                <w:szCs w:val="18"/>
              </w:rPr>
              <w:t>O</w:t>
            </w:r>
            <w:r>
              <w:rPr>
                <w:rFonts w:ascii="Times New Roman" w:eastAsia="Times New Roman" w:hAnsi="Times New Roman"/>
                <w:color w:val="000000"/>
              </w:rPr>
              <w:t xml:space="preserve">  FINANCIJA,</w:t>
            </w:r>
          </w:p>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POREZNA UPRAVA,</w:t>
            </w:r>
          </w:p>
          <w:p w:rsidR="00B66C70" w:rsidRPr="00DE768E" w:rsidRDefault="00B66C70" w:rsidP="00B66C70">
            <w:pPr>
              <w:rPr>
                <w:rFonts w:ascii="Times New Roman" w:eastAsia="Times New Roman" w:hAnsi="Times New Roman"/>
                <w:color w:val="FF0000"/>
              </w:rPr>
            </w:pPr>
          </w:p>
        </w:tc>
        <w:tc>
          <w:tcPr>
            <w:tcW w:w="1984" w:type="dxa"/>
            <w:hideMark/>
          </w:tcPr>
          <w:p w:rsidR="00B66C70" w:rsidRPr="00DE768E" w:rsidRDefault="00B66C70" w:rsidP="0024057B">
            <w:pPr>
              <w:jc w:val="center"/>
              <w:rPr>
                <w:rFonts w:ascii="Times New Roman" w:eastAsia="Times New Roman" w:hAnsi="Times New Roman"/>
                <w:color w:val="000000"/>
              </w:rPr>
            </w:pPr>
            <w:r w:rsidRPr="00DE768E">
              <w:rPr>
                <w:rFonts w:ascii="Times New Roman" w:eastAsia="Times New Roman" w:hAnsi="Times New Roman"/>
                <w:color w:val="000000"/>
              </w:rPr>
              <w:t>18683136487</w:t>
            </w:r>
          </w:p>
        </w:tc>
        <w:tc>
          <w:tcPr>
            <w:tcW w:w="1843" w:type="dxa"/>
            <w:hideMark/>
          </w:tcPr>
          <w:p w:rsidR="00B66C70" w:rsidRPr="00C639D0" w:rsidRDefault="00B66C70" w:rsidP="0024057B">
            <w:pPr>
              <w:rPr>
                <w:rFonts w:ascii="Times New Roman" w:eastAsia="Times New Roman" w:hAnsi="Times New Roman"/>
                <w:color w:val="000000"/>
              </w:rPr>
            </w:pPr>
            <w:r w:rsidRPr="00C639D0">
              <w:rPr>
                <w:rFonts w:ascii="Times New Roman" w:eastAsia="Times New Roman" w:hAnsi="Times New Roman"/>
                <w:color w:val="000000"/>
              </w:rPr>
              <w:t>Katančićeva</w:t>
            </w:r>
          </w:p>
          <w:p w:rsidR="00B66C70" w:rsidRDefault="00B66C70" w:rsidP="0024057B">
            <w:pPr>
              <w:rPr>
                <w:rFonts w:ascii="Times New Roman" w:eastAsia="Times New Roman" w:hAnsi="Times New Roman"/>
                <w:color w:val="000000"/>
              </w:rPr>
            </w:pPr>
            <w:r w:rsidRPr="00C639D0">
              <w:rPr>
                <w:rFonts w:ascii="Times New Roman" w:eastAsia="Times New Roman" w:hAnsi="Times New Roman"/>
                <w:color w:val="000000"/>
              </w:rPr>
              <w:t>5</w:t>
            </w:r>
            <w:r>
              <w:rPr>
                <w:rFonts w:ascii="Times New Roman" w:eastAsia="Times New Roman" w:hAnsi="Times New Roman"/>
                <w:color w:val="000000"/>
              </w:rPr>
              <w:t xml:space="preserve"> </w:t>
            </w:r>
          </w:p>
          <w:p w:rsidR="00B66C70" w:rsidRPr="00C639D0" w:rsidRDefault="00B66C70" w:rsidP="0024057B">
            <w:pPr>
              <w:rPr>
                <w:rFonts w:ascii="Times New Roman" w:eastAsia="Times New Roman" w:hAnsi="Times New Roman"/>
                <w:color w:val="000000"/>
              </w:rPr>
            </w:pPr>
            <w:r>
              <w:rPr>
                <w:rFonts w:ascii="Times New Roman" w:eastAsia="Times New Roman" w:hAnsi="Times New Roman"/>
                <w:color w:val="000000"/>
              </w:rPr>
              <w:t>Zagreb</w:t>
            </w:r>
          </w:p>
        </w:tc>
        <w:tc>
          <w:tcPr>
            <w:tcW w:w="3260" w:type="dxa"/>
          </w:tcPr>
          <w:p w:rsidR="00B66C70" w:rsidRPr="00E81E04" w:rsidRDefault="00B66C70" w:rsidP="00B66C70">
            <w:pPr>
              <w:jc w:val="right"/>
              <w:rPr>
                <w:rFonts w:ascii="Times New Roman" w:eastAsia="Times New Roman" w:hAnsi="Times New Roman"/>
                <w:b/>
              </w:rPr>
            </w:pPr>
            <w:r>
              <w:rPr>
                <w:rFonts w:ascii="Times New Roman" w:eastAsia="Times New Roman" w:hAnsi="Times New Roman"/>
                <w:color w:val="000000"/>
              </w:rPr>
              <w:t>549.987,02</w:t>
            </w:r>
          </w:p>
        </w:tc>
      </w:tr>
      <w:tr w:rsidR="00B66C70" w:rsidRPr="00E81E04" w:rsidTr="002D2812">
        <w:trPr>
          <w:trHeight w:val="694"/>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6.</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INSTITUT  IGH d.d.</w:t>
            </w:r>
          </w:p>
        </w:tc>
        <w:tc>
          <w:tcPr>
            <w:tcW w:w="1984" w:type="dxa"/>
            <w:hideMark/>
          </w:tcPr>
          <w:p w:rsidR="00B66C70" w:rsidRPr="000A25F7" w:rsidRDefault="00B66C70" w:rsidP="0024057B">
            <w:pPr>
              <w:jc w:val="center"/>
              <w:rPr>
                <w:rFonts w:ascii="Times New Roman" w:eastAsia="Times New Roman" w:hAnsi="Times New Roman"/>
                <w:color w:val="000000"/>
              </w:rPr>
            </w:pPr>
            <w:r w:rsidRPr="000A25F7">
              <w:rPr>
                <w:rFonts w:ascii="Times New Roman" w:eastAsia="Times New Roman" w:hAnsi="Times New Roman"/>
                <w:color w:val="000000"/>
              </w:rPr>
              <w:t>79766124714</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Janka Rakuše 1</w:t>
            </w:r>
          </w:p>
          <w:p w:rsidR="00B66C70" w:rsidRPr="00C639D0" w:rsidRDefault="00B66C70" w:rsidP="0024057B">
            <w:pPr>
              <w:rPr>
                <w:rFonts w:ascii="Times New Roman" w:eastAsia="Times New Roman" w:hAnsi="Times New Roman"/>
                <w:color w:val="000000"/>
              </w:rPr>
            </w:pPr>
            <w:r>
              <w:rPr>
                <w:rFonts w:ascii="Times New Roman" w:eastAsia="Times New Roman" w:hAnsi="Times New Roman"/>
                <w:color w:val="000000"/>
              </w:rPr>
              <w:t>Zagreb</w:t>
            </w:r>
          </w:p>
        </w:tc>
        <w:tc>
          <w:tcPr>
            <w:tcW w:w="3260" w:type="dxa"/>
          </w:tcPr>
          <w:p w:rsidR="00B66C70" w:rsidRDefault="00B66C70" w:rsidP="00B66C70">
            <w:pPr>
              <w:jc w:val="right"/>
              <w:rPr>
                <w:rFonts w:ascii="Times New Roman" w:eastAsia="Times New Roman" w:hAnsi="Times New Roman"/>
                <w:color w:val="000000"/>
              </w:rPr>
            </w:pPr>
            <w:r>
              <w:rPr>
                <w:rFonts w:ascii="Times New Roman" w:eastAsia="Times New Roman" w:hAnsi="Times New Roman"/>
                <w:color w:val="000000"/>
              </w:rPr>
              <w:t>36.332,48</w:t>
            </w:r>
          </w:p>
          <w:p w:rsidR="00B66C70" w:rsidRPr="00E81E04" w:rsidRDefault="00B66C70" w:rsidP="00E06057">
            <w:pPr>
              <w:jc w:val="center"/>
              <w:rPr>
                <w:rFonts w:ascii="Times New Roman" w:eastAsia="Times New Roman" w:hAnsi="Times New Roman"/>
                <w:b/>
              </w:rPr>
            </w:pPr>
          </w:p>
        </w:tc>
      </w:tr>
      <w:tr w:rsidR="00B66C70" w:rsidRPr="00E81E04" w:rsidTr="002D2812">
        <w:trPr>
          <w:trHeight w:val="1129"/>
        </w:trPr>
        <w:tc>
          <w:tcPr>
            <w:tcW w:w="709" w:type="dxa"/>
            <w:hideMark/>
          </w:tcPr>
          <w:p w:rsidR="00B66C70" w:rsidRPr="00E81E04"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7.</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OTP banka Hrvatska d.d.</w:t>
            </w:r>
          </w:p>
        </w:tc>
        <w:tc>
          <w:tcPr>
            <w:tcW w:w="1984" w:type="dxa"/>
            <w:hideMark/>
          </w:tcPr>
          <w:p w:rsidR="00B66C70" w:rsidRPr="000A25F7" w:rsidRDefault="00B66C70" w:rsidP="0024057B">
            <w:pPr>
              <w:jc w:val="center"/>
              <w:rPr>
                <w:rFonts w:ascii="Times New Roman" w:eastAsia="Times New Roman" w:hAnsi="Times New Roman"/>
                <w:color w:val="000000"/>
              </w:rPr>
            </w:pPr>
            <w:r w:rsidRPr="000A25F7">
              <w:rPr>
                <w:rFonts w:ascii="Times New Roman" w:eastAsia="Times New Roman" w:hAnsi="Times New Roman"/>
                <w:color w:val="000000"/>
              </w:rPr>
              <w:t>52508873833</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 xml:space="preserve">Ulica domovinskog rata 3, </w:t>
            </w:r>
          </w:p>
          <w:p w:rsidR="00B66C70" w:rsidRPr="00C639D0" w:rsidRDefault="00B66C70" w:rsidP="0024057B">
            <w:pPr>
              <w:rPr>
                <w:rFonts w:ascii="Times New Roman" w:eastAsia="Times New Roman" w:hAnsi="Times New Roman"/>
                <w:color w:val="000000"/>
              </w:rPr>
            </w:pPr>
            <w:r>
              <w:rPr>
                <w:rFonts w:ascii="Times New Roman" w:eastAsia="Times New Roman" w:hAnsi="Times New Roman"/>
                <w:color w:val="000000"/>
              </w:rPr>
              <w:t>Zadar</w:t>
            </w:r>
          </w:p>
        </w:tc>
        <w:tc>
          <w:tcPr>
            <w:tcW w:w="3260" w:type="dxa"/>
          </w:tcPr>
          <w:p w:rsidR="00B66C70" w:rsidRPr="00E81E04" w:rsidRDefault="00B66C70" w:rsidP="00B66C70">
            <w:pPr>
              <w:jc w:val="right"/>
              <w:rPr>
                <w:rFonts w:ascii="Times New Roman" w:eastAsia="Times New Roman" w:hAnsi="Times New Roman"/>
                <w:b/>
              </w:rPr>
            </w:pPr>
            <w:r>
              <w:rPr>
                <w:rFonts w:ascii="Times New Roman" w:eastAsia="Times New Roman" w:hAnsi="Times New Roman"/>
                <w:color w:val="000000"/>
              </w:rPr>
              <w:t>7.755,65</w:t>
            </w:r>
          </w:p>
        </w:tc>
      </w:tr>
      <w:tr w:rsidR="00B66C70" w:rsidRPr="00E81E04" w:rsidTr="002D2812">
        <w:trPr>
          <w:trHeight w:val="1116"/>
        </w:trPr>
        <w:tc>
          <w:tcPr>
            <w:tcW w:w="709" w:type="dxa"/>
            <w:hideMark/>
          </w:tcPr>
          <w:p w:rsidR="00B66C70"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8.</w:t>
            </w:r>
          </w:p>
          <w:p w:rsidR="00B66C70" w:rsidRDefault="00B66C70" w:rsidP="00E06057">
            <w:pPr>
              <w:jc w:val="center"/>
              <w:rPr>
                <w:rFonts w:ascii="Times New Roman" w:eastAsia="Times New Roman" w:hAnsi="Times New Roman"/>
                <w:b/>
                <w:lang w:eastAsia="hr-HR"/>
              </w:rPr>
            </w:pPr>
          </w:p>
        </w:tc>
        <w:tc>
          <w:tcPr>
            <w:tcW w:w="1843" w:type="dxa"/>
            <w:hideMark/>
          </w:tcPr>
          <w:p w:rsidR="00B66C70" w:rsidRDefault="00B66C70" w:rsidP="00B66C70">
            <w:pPr>
              <w:rPr>
                <w:rFonts w:ascii="Times New Roman" w:eastAsia="Times New Roman" w:hAnsi="Times New Roman"/>
                <w:color w:val="000000"/>
              </w:rPr>
            </w:pPr>
            <w:r>
              <w:rPr>
                <w:rFonts w:ascii="Times New Roman" w:eastAsia="Times New Roman" w:hAnsi="Times New Roman"/>
                <w:color w:val="000000"/>
              </w:rPr>
              <w:t>SAŠA ĆUS</w:t>
            </w:r>
          </w:p>
        </w:tc>
        <w:tc>
          <w:tcPr>
            <w:tcW w:w="1984" w:type="dxa"/>
            <w:hideMark/>
          </w:tcPr>
          <w:p w:rsidR="00B66C70" w:rsidRPr="00EE74C6" w:rsidRDefault="00B66C70" w:rsidP="0024057B">
            <w:pPr>
              <w:jc w:val="center"/>
              <w:rPr>
                <w:rFonts w:ascii="Times New Roman" w:eastAsia="Times New Roman" w:hAnsi="Times New Roman"/>
                <w:color w:val="000000"/>
              </w:rPr>
            </w:pPr>
            <w:r>
              <w:rPr>
                <w:rFonts w:ascii="Times New Roman" w:eastAsia="Times New Roman" w:hAnsi="Times New Roman"/>
                <w:color w:val="000000"/>
              </w:rPr>
              <w:t>31019517039</w:t>
            </w:r>
          </w:p>
        </w:tc>
        <w:tc>
          <w:tcPr>
            <w:tcW w:w="1843" w:type="dxa"/>
            <w:hideMark/>
          </w:tcPr>
          <w:p w:rsidR="00B66C70" w:rsidRDefault="00B66C70" w:rsidP="0024057B">
            <w:pPr>
              <w:rPr>
                <w:rFonts w:ascii="Times New Roman" w:hAnsi="Times New Roman"/>
              </w:rPr>
            </w:pPr>
            <w:r w:rsidRPr="00BC3F6A">
              <w:rPr>
                <w:rFonts w:ascii="Times New Roman" w:hAnsi="Times New Roman"/>
              </w:rPr>
              <w:t>De Franceschijeva ulica 3,</w:t>
            </w:r>
          </w:p>
          <w:p w:rsidR="00B66C70" w:rsidRPr="00BC3F6A" w:rsidRDefault="00B66C70" w:rsidP="0024057B">
            <w:pPr>
              <w:rPr>
                <w:rFonts w:ascii="Times New Roman" w:eastAsia="Times New Roman" w:hAnsi="Times New Roman"/>
                <w:color w:val="000000"/>
              </w:rPr>
            </w:pPr>
            <w:r>
              <w:rPr>
                <w:rFonts w:ascii="Times New Roman" w:hAnsi="Times New Roman"/>
              </w:rPr>
              <w:t>Pula</w:t>
            </w:r>
          </w:p>
        </w:tc>
        <w:tc>
          <w:tcPr>
            <w:tcW w:w="3260" w:type="dxa"/>
          </w:tcPr>
          <w:p w:rsidR="00B66C70" w:rsidRPr="00EC01C1" w:rsidRDefault="00B66C70" w:rsidP="0024057B">
            <w:pPr>
              <w:jc w:val="right"/>
              <w:rPr>
                <w:rFonts w:ascii="Times New Roman" w:hAnsi="Times New Roman" w:cs="Times New Roman"/>
                <w:color w:val="000000"/>
              </w:rPr>
            </w:pPr>
            <w:r w:rsidRPr="00EC01C1">
              <w:rPr>
                <w:rFonts w:ascii="Times New Roman" w:hAnsi="Times New Roman" w:cs="Times New Roman"/>
                <w:color w:val="000000"/>
              </w:rPr>
              <w:t>172.264,39</w:t>
            </w:r>
          </w:p>
          <w:p w:rsidR="00B66C70" w:rsidRPr="005137DD" w:rsidRDefault="00B66C70" w:rsidP="0024057B">
            <w:pPr>
              <w:jc w:val="right"/>
              <w:rPr>
                <w:rFonts w:ascii="Times New Roman" w:eastAsia="Times New Roman" w:hAnsi="Times New Roman"/>
                <w:color w:val="000000"/>
              </w:rPr>
            </w:pPr>
          </w:p>
        </w:tc>
      </w:tr>
      <w:tr w:rsidR="00B66C70" w:rsidRPr="00E81E04" w:rsidTr="002D2812">
        <w:trPr>
          <w:trHeight w:val="849"/>
        </w:trPr>
        <w:tc>
          <w:tcPr>
            <w:tcW w:w="709" w:type="dxa"/>
            <w:hideMark/>
          </w:tcPr>
          <w:p w:rsidR="00B66C70"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9.</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SAMANTA BARIĆ</w:t>
            </w:r>
          </w:p>
        </w:tc>
        <w:tc>
          <w:tcPr>
            <w:tcW w:w="1984" w:type="dxa"/>
            <w:hideMark/>
          </w:tcPr>
          <w:p w:rsidR="00B66C70" w:rsidRPr="00EE74C6" w:rsidRDefault="00B66C70" w:rsidP="0024057B">
            <w:pPr>
              <w:jc w:val="center"/>
              <w:rPr>
                <w:rFonts w:ascii="Times New Roman" w:eastAsia="Times New Roman" w:hAnsi="Times New Roman"/>
                <w:color w:val="000000"/>
              </w:rPr>
            </w:pPr>
            <w:r>
              <w:rPr>
                <w:rFonts w:ascii="Times New Roman" w:eastAsia="Times New Roman" w:hAnsi="Times New Roman"/>
                <w:color w:val="000000"/>
              </w:rPr>
              <w:t>25210175209</w:t>
            </w:r>
          </w:p>
        </w:tc>
        <w:tc>
          <w:tcPr>
            <w:tcW w:w="1843" w:type="dxa"/>
            <w:hideMark/>
          </w:tcPr>
          <w:p w:rsidR="00B66C70" w:rsidRDefault="00B66C70" w:rsidP="0024057B">
            <w:pPr>
              <w:rPr>
                <w:rFonts w:ascii="Times New Roman" w:hAnsi="Times New Roman"/>
              </w:rPr>
            </w:pPr>
            <w:r>
              <w:rPr>
                <w:rFonts w:ascii="Times New Roman" w:hAnsi="Times New Roman"/>
              </w:rPr>
              <w:t xml:space="preserve">43.istarske divizije 29, </w:t>
            </w:r>
          </w:p>
          <w:p w:rsidR="00B66C70" w:rsidRPr="00BC3F6A" w:rsidRDefault="00B66C70" w:rsidP="0024057B">
            <w:pPr>
              <w:rPr>
                <w:rFonts w:ascii="Times New Roman" w:eastAsia="Times New Roman" w:hAnsi="Times New Roman"/>
                <w:color w:val="000000"/>
              </w:rPr>
            </w:pPr>
            <w:r>
              <w:rPr>
                <w:rFonts w:ascii="Times New Roman" w:hAnsi="Times New Roman"/>
              </w:rPr>
              <w:t>Rovinj</w:t>
            </w:r>
          </w:p>
        </w:tc>
        <w:tc>
          <w:tcPr>
            <w:tcW w:w="3260" w:type="dxa"/>
          </w:tcPr>
          <w:p w:rsidR="00B66C70" w:rsidRPr="00F722F8" w:rsidRDefault="00B66C70" w:rsidP="0024057B">
            <w:pPr>
              <w:jc w:val="right"/>
              <w:rPr>
                <w:rFonts w:ascii="Times New Roman" w:eastAsia="Times New Roman" w:hAnsi="Times New Roman"/>
                <w:color w:val="000000"/>
              </w:rPr>
            </w:pPr>
            <w:r>
              <w:rPr>
                <w:rFonts w:ascii="Times New Roman" w:eastAsia="Times New Roman" w:hAnsi="Times New Roman"/>
                <w:color w:val="000000"/>
              </w:rPr>
              <w:t>9.296,79</w:t>
            </w:r>
          </w:p>
        </w:tc>
      </w:tr>
      <w:tr w:rsidR="00B66C70" w:rsidRPr="00E81E04" w:rsidTr="002D2812">
        <w:trPr>
          <w:trHeight w:val="849"/>
        </w:trPr>
        <w:tc>
          <w:tcPr>
            <w:tcW w:w="709" w:type="dxa"/>
            <w:hideMark/>
          </w:tcPr>
          <w:p w:rsidR="00B66C70"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10.</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 xml:space="preserve">CONSTRUCTA </w:t>
            </w:r>
          </w:p>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INJŽENJERING</w:t>
            </w:r>
          </w:p>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d.o.o.</w:t>
            </w:r>
          </w:p>
        </w:tc>
        <w:tc>
          <w:tcPr>
            <w:tcW w:w="1984" w:type="dxa"/>
            <w:hideMark/>
          </w:tcPr>
          <w:p w:rsidR="00B66C70" w:rsidRPr="008616E4" w:rsidRDefault="00B66C70" w:rsidP="0024057B">
            <w:pPr>
              <w:jc w:val="center"/>
              <w:rPr>
                <w:rFonts w:ascii="Times New Roman" w:eastAsia="Times New Roman" w:hAnsi="Times New Roman"/>
                <w:color w:val="000000"/>
              </w:rPr>
            </w:pPr>
            <w:r>
              <w:rPr>
                <w:rFonts w:ascii="Times New Roman" w:eastAsia="Times New Roman" w:hAnsi="Times New Roman"/>
                <w:color w:val="000000"/>
              </w:rPr>
              <w:t>42511355913</w:t>
            </w:r>
          </w:p>
        </w:tc>
        <w:tc>
          <w:tcPr>
            <w:tcW w:w="1843" w:type="dxa"/>
            <w:hideMark/>
          </w:tcPr>
          <w:p w:rsidR="00B66C70" w:rsidRDefault="00B66C70" w:rsidP="0024057B">
            <w:pPr>
              <w:rPr>
                <w:rFonts w:ascii="Times New Roman" w:hAnsi="Times New Roman"/>
              </w:rPr>
            </w:pPr>
            <w:r w:rsidRPr="00BC3F6A">
              <w:rPr>
                <w:rFonts w:ascii="Times New Roman" w:hAnsi="Times New Roman"/>
              </w:rPr>
              <w:t>De Franceschijeva ulica 3,</w:t>
            </w:r>
          </w:p>
          <w:p w:rsidR="00B66C70" w:rsidRPr="00BC3F6A" w:rsidRDefault="00B66C70" w:rsidP="0024057B">
            <w:pPr>
              <w:rPr>
                <w:rFonts w:ascii="Times New Roman" w:eastAsia="Times New Roman" w:hAnsi="Times New Roman"/>
                <w:color w:val="000000"/>
              </w:rPr>
            </w:pPr>
            <w:r>
              <w:rPr>
                <w:rFonts w:ascii="Times New Roman" w:hAnsi="Times New Roman"/>
              </w:rPr>
              <w:t>Pula</w:t>
            </w:r>
          </w:p>
        </w:tc>
        <w:tc>
          <w:tcPr>
            <w:tcW w:w="3260" w:type="dxa"/>
          </w:tcPr>
          <w:p w:rsidR="00B66C70" w:rsidRDefault="00B66C70" w:rsidP="0024057B">
            <w:pPr>
              <w:jc w:val="right"/>
              <w:rPr>
                <w:rFonts w:ascii="Times New Roman" w:eastAsia="Times New Roman" w:hAnsi="Times New Roman"/>
                <w:color w:val="000000"/>
              </w:rPr>
            </w:pPr>
            <w:r>
              <w:rPr>
                <w:rFonts w:ascii="Times New Roman" w:eastAsia="Times New Roman" w:hAnsi="Times New Roman"/>
                <w:color w:val="000000"/>
              </w:rPr>
              <w:t>242.839,26</w:t>
            </w:r>
          </w:p>
        </w:tc>
      </w:tr>
      <w:tr w:rsidR="00B66C70" w:rsidRPr="00E81E04" w:rsidTr="002D2812">
        <w:trPr>
          <w:trHeight w:val="849"/>
        </w:trPr>
        <w:tc>
          <w:tcPr>
            <w:tcW w:w="709" w:type="dxa"/>
            <w:hideMark/>
          </w:tcPr>
          <w:p w:rsidR="00B66C70" w:rsidRDefault="00B66C70" w:rsidP="00E06057">
            <w:pPr>
              <w:jc w:val="center"/>
              <w:rPr>
                <w:rFonts w:ascii="Times New Roman" w:eastAsia="Times New Roman" w:hAnsi="Times New Roman"/>
                <w:b/>
                <w:lang w:eastAsia="hr-HR"/>
              </w:rPr>
            </w:pPr>
            <w:r>
              <w:rPr>
                <w:rFonts w:ascii="Times New Roman" w:eastAsia="Times New Roman" w:hAnsi="Times New Roman"/>
                <w:b/>
                <w:lang w:eastAsia="hr-HR"/>
              </w:rPr>
              <w:t>11.</w:t>
            </w:r>
          </w:p>
        </w:tc>
        <w:tc>
          <w:tcPr>
            <w:tcW w:w="1843" w:type="dxa"/>
            <w:hideMark/>
          </w:tcPr>
          <w:p w:rsidR="00B66C70" w:rsidRDefault="00B66C70" w:rsidP="0024057B">
            <w:pPr>
              <w:rPr>
                <w:rFonts w:ascii="Times New Roman" w:eastAsia="Times New Roman" w:hAnsi="Times New Roman"/>
                <w:color w:val="000000"/>
              </w:rPr>
            </w:pPr>
            <w:r>
              <w:rPr>
                <w:rFonts w:ascii="Times New Roman" w:eastAsia="Times New Roman" w:hAnsi="Times New Roman"/>
                <w:color w:val="000000"/>
              </w:rPr>
              <w:t>MAURIZIO BARIĆ</w:t>
            </w:r>
          </w:p>
        </w:tc>
        <w:tc>
          <w:tcPr>
            <w:tcW w:w="1984" w:type="dxa"/>
            <w:hideMark/>
          </w:tcPr>
          <w:p w:rsidR="00B66C70" w:rsidRPr="00C4150E" w:rsidRDefault="00B66C70" w:rsidP="0024057B">
            <w:pPr>
              <w:jc w:val="center"/>
              <w:rPr>
                <w:rFonts w:ascii="Times New Roman" w:eastAsia="Times New Roman" w:hAnsi="Times New Roman"/>
                <w:color w:val="000000"/>
              </w:rPr>
            </w:pPr>
            <w:r>
              <w:rPr>
                <w:rFonts w:ascii="Times New Roman" w:eastAsia="Times New Roman" w:hAnsi="Times New Roman"/>
                <w:color w:val="000000"/>
              </w:rPr>
              <w:t>32294856842</w:t>
            </w:r>
          </w:p>
        </w:tc>
        <w:tc>
          <w:tcPr>
            <w:tcW w:w="1843" w:type="dxa"/>
            <w:hideMark/>
          </w:tcPr>
          <w:p w:rsidR="00B66C70" w:rsidRDefault="00B66C70" w:rsidP="0024057B">
            <w:pPr>
              <w:rPr>
                <w:rFonts w:ascii="Times New Roman" w:hAnsi="Times New Roman"/>
              </w:rPr>
            </w:pPr>
            <w:r>
              <w:rPr>
                <w:rFonts w:ascii="Times New Roman" w:hAnsi="Times New Roman"/>
              </w:rPr>
              <w:t xml:space="preserve">43.istarske divizije 29, </w:t>
            </w:r>
          </w:p>
          <w:p w:rsidR="00B66C70" w:rsidRPr="00BC3F6A" w:rsidRDefault="00B66C70" w:rsidP="0024057B">
            <w:pPr>
              <w:rPr>
                <w:rFonts w:ascii="Times New Roman" w:eastAsia="Times New Roman" w:hAnsi="Times New Roman"/>
                <w:color w:val="000000"/>
              </w:rPr>
            </w:pPr>
            <w:r>
              <w:rPr>
                <w:rFonts w:ascii="Times New Roman" w:hAnsi="Times New Roman"/>
              </w:rPr>
              <w:t>Rovinj</w:t>
            </w:r>
          </w:p>
        </w:tc>
        <w:tc>
          <w:tcPr>
            <w:tcW w:w="3260" w:type="dxa"/>
          </w:tcPr>
          <w:p w:rsidR="00B66C70" w:rsidRPr="00F722F8" w:rsidRDefault="00B66C70" w:rsidP="0024057B">
            <w:pPr>
              <w:jc w:val="right"/>
              <w:rPr>
                <w:rFonts w:ascii="Times New Roman" w:eastAsia="Times New Roman" w:hAnsi="Times New Roman"/>
                <w:color w:val="000000"/>
              </w:rPr>
            </w:pPr>
            <w:r>
              <w:rPr>
                <w:rFonts w:ascii="Times New Roman" w:eastAsia="Times New Roman" w:hAnsi="Times New Roman"/>
                <w:color w:val="000000"/>
              </w:rPr>
              <w:t>9.296,79</w:t>
            </w:r>
          </w:p>
        </w:tc>
      </w:tr>
      <w:tr w:rsidR="00573E21" w:rsidRPr="00E81E04" w:rsidTr="002D2812">
        <w:trPr>
          <w:trHeight w:val="505"/>
        </w:trPr>
        <w:tc>
          <w:tcPr>
            <w:tcW w:w="709" w:type="dxa"/>
            <w:hideMark/>
          </w:tcPr>
          <w:p w:rsidR="00573E21" w:rsidRDefault="00573E21" w:rsidP="00E06057">
            <w:pPr>
              <w:jc w:val="center"/>
              <w:rPr>
                <w:rFonts w:ascii="Times New Roman" w:eastAsia="Times New Roman" w:hAnsi="Times New Roman"/>
                <w:b/>
                <w:lang w:eastAsia="hr-HR"/>
              </w:rPr>
            </w:pPr>
          </w:p>
        </w:tc>
        <w:tc>
          <w:tcPr>
            <w:tcW w:w="1843" w:type="dxa"/>
            <w:hideMark/>
          </w:tcPr>
          <w:p w:rsidR="00573E21" w:rsidRDefault="00573E21" w:rsidP="0024057B">
            <w:pPr>
              <w:rPr>
                <w:rFonts w:ascii="Times New Roman" w:eastAsia="Times New Roman" w:hAnsi="Times New Roman"/>
                <w:color w:val="000000"/>
              </w:rPr>
            </w:pPr>
            <w:r w:rsidRPr="00B66C70">
              <w:rPr>
                <w:rFonts w:ascii="Times New Roman" w:eastAsia="Times New Roman" w:hAnsi="Times New Roman"/>
                <w:b/>
                <w:color w:val="000000"/>
              </w:rPr>
              <w:t>UKUPNO:</w:t>
            </w:r>
          </w:p>
          <w:p w:rsidR="00573E21" w:rsidRPr="00B66C70" w:rsidRDefault="00573E21" w:rsidP="0024057B">
            <w:pPr>
              <w:rPr>
                <w:rFonts w:ascii="Times New Roman" w:eastAsia="Times New Roman" w:hAnsi="Times New Roman"/>
                <w:b/>
                <w:color w:val="000000"/>
              </w:rPr>
            </w:pPr>
          </w:p>
        </w:tc>
        <w:tc>
          <w:tcPr>
            <w:tcW w:w="1984" w:type="dxa"/>
            <w:hideMark/>
          </w:tcPr>
          <w:p w:rsidR="00573E21" w:rsidRDefault="00573E21" w:rsidP="0024057B">
            <w:pPr>
              <w:jc w:val="center"/>
              <w:rPr>
                <w:rFonts w:ascii="Times New Roman" w:eastAsia="Times New Roman" w:hAnsi="Times New Roman"/>
                <w:color w:val="000000"/>
              </w:rPr>
            </w:pPr>
          </w:p>
        </w:tc>
        <w:tc>
          <w:tcPr>
            <w:tcW w:w="1843" w:type="dxa"/>
            <w:hideMark/>
          </w:tcPr>
          <w:p w:rsidR="00573E21" w:rsidRDefault="00573E21" w:rsidP="0024057B">
            <w:pPr>
              <w:rPr>
                <w:rFonts w:ascii="Times New Roman" w:hAnsi="Times New Roman"/>
              </w:rPr>
            </w:pPr>
          </w:p>
        </w:tc>
        <w:tc>
          <w:tcPr>
            <w:tcW w:w="3260" w:type="dxa"/>
          </w:tcPr>
          <w:p w:rsidR="00573E21" w:rsidRPr="006A0471" w:rsidRDefault="00573E21" w:rsidP="0024057B">
            <w:pPr>
              <w:jc w:val="right"/>
              <w:rPr>
                <w:rFonts w:ascii="Times New Roman" w:hAnsi="Times New Roman" w:cs="Times New Roman"/>
                <w:b/>
                <w:color w:val="000000"/>
              </w:rPr>
            </w:pPr>
            <w:r w:rsidRPr="006A0471">
              <w:rPr>
                <w:rFonts w:ascii="Times New Roman" w:hAnsi="Times New Roman" w:cs="Times New Roman"/>
                <w:b/>
                <w:color w:val="000000"/>
              </w:rPr>
              <w:t>1.103.606,63</w:t>
            </w:r>
          </w:p>
          <w:p w:rsidR="00573E21" w:rsidRPr="00342371" w:rsidRDefault="00573E21" w:rsidP="0024057B">
            <w:pPr>
              <w:jc w:val="right"/>
              <w:rPr>
                <w:rFonts w:ascii="Times New Roman" w:eastAsia="Times New Roman" w:hAnsi="Times New Roman"/>
                <w:b/>
                <w:bCs/>
              </w:rPr>
            </w:pPr>
          </w:p>
        </w:tc>
      </w:tr>
    </w:tbl>
    <w:p w:rsidR="00B66C70" w:rsidRDefault="00B66C70" w:rsidP="009C14F8">
      <w:pPr>
        <w:spacing w:after="0"/>
        <w:jc w:val="both"/>
        <w:rPr>
          <w:rFonts w:ascii="Times New Roman" w:eastAsia="Times New Roman" w:hAnsi="Times New Roman"/>
          <w:bCs/>
          <w:color w:val="000000"/>
          <w:sz w:val="24"/>
          <w:szCs w:val="24"/>
          <w:lang w:eastAsia="hr-HR"/>
        </w:rPr>
      </w:pPr>
    </w:p>
    <w:p w:rsidR="00507E4A" w:rsidRPr="0097672F" w:rsidRDefault="004403FF" w:rsidP="00507E4A">
      <w:pPr>
        <w:jc w:val="both"/>
        <w:rPr>
          <w:rFonts w:ascii="Times New Roman" w:eastAsia="Times New Roman" w:hAnsi="Times New Roman" w:cs="Times New Roman"/>
          <w:color w:val="000000"/>
          <w:sz w:val="24"/>
          <w:szCs w:val="24"/>
          <w:lang w:eastAsia="hr-HR"/>
        </w:rPr>
      </w:pPr>
      <w:r w:rsidRPr="0097672F">
        <w:rPr>
          <w:rFonts w:ascii="Times New Roman" w:eastAsia="Times New Roman" w:hAnsi="Times New Roman"/>
          <w:bCs/>
          <w:color w:val="000000"/>
          <w:sz w:val="24"/>
          <w:szCs w:val="24"/>
          <w:lang w:eastAsia="hr-HR"/>
        </w:rPr>
        <w:lastRenderedPageBreak/>
        <w:t>Posebno se napominje da je sukladno čl. 142. SZ,  osiguran iznos</w:t>
      </w:r>
      <w:r w:rsidR="00507E4A" w:rsidRPr="0097672F">
        <w:rPr>
          <w:rFonts w:ascii="Times New Roman" w:eastAsia="Times New Roman" w:hAnsi="Times New Roman"/>
          <w:bCs/>
          <w:color w:val="000000"/>
          <w:sz w:val="24"/>
          <w:szCs w:val="24"/>
          <w:lang w:eastAsia="hr-HR"/>
        </w:rPr>
        <w:t xml:space="preserve"> od </w:t>
      </w:r>
      <w:r w:rsidR="00507E4A" w:rsidRPr="0097672F">
        <w:rPr>
          <w:rFonts w:ascii="Times New Roman" w:eastAsia="Times New Roman" w:hAnsi="Times New Roman"/>
          <w:color w:val="000000"/>
          <w:sz w:val="24"/>
          <w:szCs w:val="24"/>
        </w:rPr>
        <w:t>355.993,45</w:t>
      </w:r>
      <w:r w:rsidR="00507E4A" w:rsidRPr="0097672F">
        <w:rPr>
          <w:rFonts w:ascii="Times New Roman" w:eastAsia="Times New Roman" w:hAnsi="Times New Roman" w:cs="Times New Roman"/>
          <w:color w:val="000000"/>
          <w:sz w:val="24"/>
          <w:szCs w:val="24"/>
          <w:lang w:eastAsia="hr-HR"/>
        </w:rPr>
        <w:t xml:space="preserve">   kuna</w:t>
      </w:r>
      <w:r w:rsidRPr="0097672F">
        <w:rPr>
          <w:rFonts w:ascii="Times New Roman" w:eastAsia="Times New Roman" w:hAnsi="Times New Roman"/>
          <w:bCs/>
          <w:color w:val="000000"/>
          <w:sz w:val="24"/>
          <w:szCs w:val="24"/>
          <w:lang w:eastAsia="hr-HR"/>
        </w:rPr>
        <w:t xml:space="preserve"> koji po osnovi poreznog jamstva Dužnika, za obveze povezanog društva </w:t>
      </w:r>
      <w:r w:rsidRPr="0097672F">
        <w:rPr>
          <w:rFonts w:ascii="Times New Roman" w:eastAsia="Times New Roman" w:hAnsi="Times New Roman" w:cs="Times New Roman"/>
          <w:bCs/>
          <w:color w:val="000000"/>
          <w:sz w:val="24"/>
          <w:szCs w:val="24"/>
          <w:lang w:eastAsia="hr-HR"/>
        </w:rPr>
        <w:t>CONSTRUCTA  d.o.o. Pula, De Franceschijeva 3, OIB:42511355913</w:t>
      </w:r>
      <w:r w:rsidR="00507E4A" w:rsidRPr="0097672F">
        <w:rPr>
          <w:rFonts w:ascii="Times New Roman" w:eastAsia="Times New Roman" w:hAnsi="Times New Roman" w:cs="Times New Roman"/>
          <w:bCs/>
          <w:color w:val="000000"/>
          <w:sz w:val="24"/>
          <w:szCs w:val="24"/>
          <w:lang w:eastAsia="hr-HR"/>
        </w:rPr>
        <w:t xml:space="preserve">, potražuje </w:t>
      </w:r>
      <w:r w:rsidRPr="0097672F">
        <w:rPr>
          <w:rFonts w:ascii="Times New Roman" w:eastAsia="Times New Roman" w:hAnsi="Times New Roman" w:cs="Times New Roman"/>
          <w:bCs/>
          <w:color w:val="000000"/>
          <w:sz w:val="24"/>
          <w:szCs w:val="24"/>
          <w:lang w:eastAsia="hr-HR"/>
        </w:rPr>
        <w:t xml:space="preserve"> RH, Ministarstv</w:t>
      </w:r>
      <w:r w:rsidR="00507E4A" w:rsidRPr="0097672F">
        <w:rPr>
          <w:rFonts w:ascii="Times New Roman" w:eastAsia="Times New Roman" w:hAnsi="Times New Roman" w:cs="Times New Roman"/>
          <w:bCs/>
          <w:color w:val="000000"/>
          <w:sz w:val="24"/>
          <w:szCs w:val="24"/>
          <w:lang w:eastAsia="hr-HR"/>
        </w:rPr>
        <w:t>o</w:t>
      </w:r>
      <w:r w:rsidRPr="0097672F">
        <w:rPr>
          <w:rFonts w:ascii="Times New Roman" w:eastAsia="Times New Roman" w:hAnsi="Times New Roman" w:cs="Times New Roman"/>
          <w:bCs/>
          <w:color w:val="000000"/>
          <w:sz w:val="24"/>
          <w:szCs w:val="24"/>
          <w:lang w:eastAsia="hr-HR"/>
        </w:rPr>
        <w:t xml:space="preserve"> financija, Porezna uprava</w:t>
      </w:r>
      <w:r w:rsidR="00507E4A" w:rsidRPr="0097672F">
        <w:rPr>
          <w:rFonts w:ascii="Times New Roman" w:eastAsia="Times New Roman" w:hAnsi="Times New Roman" w:cs="Times New Roman"/>
          <w:bCs/>
          <w:color w:val="000000"/>
          <w:sz w:val="24"/>
          <w:szCs w:val="24"/>
          <w:lang w:eastAsia="hr-HR"/>
        </w:rPr>
        <w:t xml:space="preserve">, a temeljem </w:t>
      </w:r>
      <w:r w:rsidR="00507E4A" w:rsidRPr="0097672F">
        <w:rPr>
          <w:rFonts w:ascii="Times New Roman" w:eastAsia="Times New Roman" w:hAnsi="Times New Roman" w:cs="Times New Roman"/>
          <w:color w:val="000000"/>
          <w:sz w:val="24"/>
          <w:szCs w:val="24"/>
          <w:lang w:eastAsia="hr-HR"/>
        </w:rPr>
        <w:t>Rješenja Porezne uprave, Područnog ureda Pazin KL:UP/I-415-07/14-01/04,Ur.broj:513-07-18-14-02 od 12.svibnja 2014. godine i Rješenj</w:t>
      </w:r>
      <w:r w:rsidR="004B7A8A" w:rsidRPr="0097672F">
        <w:rPr>
          <w:rFonts w:ascii="Times New Roman" w:eastAsia="Times New Roman" w:hAnsi="Times New Roman" w:cs="Times New Roman"/>
          <w:color w:val="000000"/>
          <w:sz w:val="24"/>
          <w:szCs w:val="24"/>
          <w:lang w:eastAsia="hr-HR"/>
        </w:rPr>
        <w:t>a</w:t>
      </w:r>
      <w:r w:rsidR="00507E4A" w:rsidRPr="0097672F">
        <w:rPr>
          <w:rFonts w:ascii="Times New Roman" w:eastAsia="Times New Roman" w:hAnsi="Times New Roman" w:cs="Times New Roman"/>
          <w:color w:val="000000"/>
          <w:sz w:val="24"/>
          <w:szCs w:val="24"/>
          <w:lang w:eastAsia="hr-HR"/>
        </w:rPr>
        <w:t xml:space="preserve"> Porezne uprave, Područnog ureda Pazin, Ispostava Pula KL:UP/I-415-02/14-01/1739, Ur. broj:513-07-18-05-14-02 od 10. srpnja 2014. godine</w:t>
      </w:r>
      <w:r w:rsidR="00CB4D39" w:rsidRPr="0097672F">
        <w:rPr>
          <w:rFonts w:ascii="Times New Roman" w:eastAsia="Times New Roman" w:hAnsi="Times New Roman" w:cs="Times New Roman"/>
          <w:color w:val="000000"/>
          <w:sz w:val="24"/>
          <w:szCs w:val="24"/>
          <w:lang w:eastAsia="hr-HR"/>
        </w:rPr>
        <w:t>.</w:t>
      </w:r>
    </w:p>
    <w:p w:rsidR="00F7667F" w:rsidRPr="0097672F" w:rsidRDefault="00CB4D39" w:rsidP="00F7667F">
      <w:pPr>
        <w:spacing w:after="0" w:line="240" w:lineRule="auto"/>
        <w:jc w:val="both"/>
        <w:rPr>
          <w:rFonts w:ascii="Times New Roman" w:eastAsia="Times New Roman" w:hAnsi="Times New Roman" w:cs="Times New Roman"/>
          <w:bCs/>
          <w:color w:val="000000"/>
          <w:sz w:val="24"/>
          <w:szCs w:val="24"/>
          <w:lang w:eastAsia="hr-HR"/>
        </w:rPr>
      </w:pPr>
      <w:r w:rsidRPr="0097672F">
        <w:rPr>
          <w:rFonts w:ascii="Times New Roman" w:eastAsia="Times New Roman" w:hAnsi="Times New Roman" w:cs="Times New Roman"/>
          <w:bCs/>
          <w:color w:val="000000"/>
          <w:sz w:val="24"/>
          <w:szCs w:val="24"/>
          <w:lang w:eastAsia="hr-HR"/>
        </w:rPr>
        <w:t>Iznos je osiguran temeljem</w:t>
      </w:r>
      <w:r w:rsidR="004B7A8A" w:rsidRPr="0097672F">
        <w:rPr>
          <w:rFonts w:ascii="Times New Roman" w:eastAsia="Times New Roman" w:hAnsi="Times New Roman" w:cs="Times New Roman"/>
          <w:bCs/>
          <w:color w:val="000000"/>
          <w:sz w:val="24"/>
          <w:szCs w:val="24"/>
          <w:lang w:eastAsia="hr-HR"/>
        </w:rPr>
        <w:t xml:space="preserve"> </w:t>
      </w:r>
      <w:r w:rsidRPr="0097672F">
        <w:rPr>
          <w:rFonts w:ascii="Times New Roman" w:eastAsia="Times New Roman" w:hAnsi="Times New Roman" w:cs="Times New Roman"/>
          <w:color w:val="000000"/>
          <w:sz w:val="24"/>
          <w:szCs w:val="24"/>
        </w:rPr>
        <w:t>čl.109.</w:t>
      </w:r>
      <w:r w:rsidR="004B7A8A" w:rsidRPr="0097672F">
        <w:rPr>
          <w:rFonts w:ascii="Times New Roman" w:eastAsia="Times New Roman" w:hAnsi="Times New Roman" w:cs="Times New Roman"/>
          <w:color w:val="000000"/>
          <w:sz w:val="24"/>
          <w:szCs w:val="24"/>
        </w:rPr>
        <w:t xml:space="preserve"> st. 1. Zakona o obveznim odnosima, kojim je utvrđeno da „jamčeva obveza ne može biti veća od obveze glavnog dužnika</w:t>
      </w:r>
      <w:r w:rsidRPr="0097672F">
        <w:rPr>
          <w:rFonts w:ascii="Times New Roman" w:eastAsia="Times New Roman" w:hAnsi="Times New Roman" w:cs="Times New Roman"/>
          <w:color w:val="000000"/>
          <w:sz w:val="24"/>
          <w:szCs w:val="24"/>
        </w:rPr>
        <w:t>,</w:t>
      </w:r>
      <w:r w:rsidR="004B7A8A" w:rsidRPr="0097672F">
        <w:rPr>
          <w:rFonts w:ascii="Times New Roman" w:eastAsia="Times New Roman" w:hAnsi="Times New Roman" w:cs="Times New Roman"/>
          <w:color w:val="000000"/>
          <w:sz w:val="24"/>
          <w:szCs w:val="24"/>
        </w:rPr>
        <w:t xml:space="preserve"> a ako je ugovoreno da bude veća, ona se svodi na mjeru dužnikove obveze“, kao i činjenice da je nad glavnim dužnikom Constructa - </w:t>
      </w:r>
      <w:r w:rsidR="004B7A8A" w:rsidRPr="0097672F">
        <w:rPr>
          <w:rFonts w:ascii="Times New Roman" w:hAnsi="Times New Roman" w:cs="Times New Roman"/>
          <w:sz w:val="24"/>
          <w:szCs w:val="24"/>
        </w:rPr>
        <w:t xml:space="preserve">INŽENJERING </w:t>
      </w:r>
      <w:r w:rsidR="004B7A8A" w:rsidRPr="0097672F">
        <w:rPr>
          <w:rFonts w:ascii="Times New Roman" w:eastAsia="Times New Roman" w:hAnsi="Times New Roman" w:cs="Times New Roman"/>
          <w:bCs/>
          <w:color w:val="000000"/>
          <w:sz w:val="24"/>
          <w:szCs w:val="24"/>
          <w:lang w:eastAsia="hr-HR"/>
        </w:rPr>
        <w:t xml:space="preserve">d.o.o. Pula, De Franceschijeva 3, OIB:42511355913, dana 31. prosinca 2015. godine </w:t>
      </w:r>
      <w:r w:rsidR="00F7667F" w:rsidRPr="0097672F">
        <w:rPr>
          <w:rFonts w:ascii="Times New Roman" w:eastAsia="Times New Roman" w:hAnsi="Times New Roman" w:cs="Times New Roman"/>
          <w:bCs/>
          <w:color w:val="000000"/>
          <w:sz w:val="24"/>
          <w:szCs w:val="24"/>
          <w:lang w:eastAsia="hr-HR"/>
        </w:rPr>
        <w:t xml:space="preserve"> FINA, RC Rijeka, Nagodbeno vijeće RI03 donijelo Rješenje</w:t>
      </w:r>
      <w:r w:rsidR="004B7A8A" w:rsidRPr="0097672F">
        <w:rPr>
          <w:rFonts w:ascii="Times New Roman" w:eastAsia="Times New Roman" w:hAnsi="Times New Roman" w:cs="Times New Roman"/>
          <w:bCs/>
          <w:color w:val="000000"/>
          <w:sz w:val="24"/>
          <w:szCs w:val="24"/>
          <w:lang w:eastAsia="hr-HR"/>
        </w:rPr>
        <w:t xml:space="preserve"> </w:t>
      </w:r>
      <w:r w:rsidR="00F7667F" w:rsidRPr="0097672F">
        <w:rPr>
          <w:rFonts w:ascii="Times New Roman" w:eastAsia="Times New Roman" w:hAnsi="Times New Roman" w:cs="Times New Roman"/>
          <w:color w:val="000000"/>
          <w:sz w:val="24"/>
          <w:szCs w:val="24"/>
        </w:rPr>
        <w:t xml:space="preserve">o otvaranju  postupka predstečajne nagodbe pod poslovnim brojem </w:t>
      </w:r>
      <w:r w:rsidR="00F7667F" w:rsidRPr="0097672F">
        <w:rPr>
          <w:rFonts w:ascii="Times New Roman" w:hAnsi="Times New Roman" w:cs="Times New Roman"/>
          <w:sz w:val="24"/>
          <w:szCs w:val="24"/>
        </w:rPr>
        <w:t xml:space="preserve">Klasa: UP - I/110/07/15-01/8808, Ur. br: 04-06-15-8808-18. Budući da je postupak  u tijeku, iznos tražbine  osiguran je do njegovog pravomoćnog okončanja. </w:t>
      </w:r>
    </w:p>
    <w:p w:rsidR="00F7667F" w:rsidRPr="0097672F" w:rsidRDefault="00F7667F" w:rsidP="00F7667F">
      <w:pPr>
        <w:rPr>
          <w:rFonts w:ascii="Times New Roman" w:hAnsi="Times New Roman" w:cs="Times New Roman"/>
          <w:sz w:val="24"/>
          <w:szCs w:val="24"/>
        </w:rPr>
      </w:pPr>
    </w:p>
    <w:p w:rsidR="009C14F8" w:rsidRDefault="00B66C70" w:rsidP="009C14F8">
      <w:pPr>
        <w:spacing w:after="0"/>
        <w:jc w:val="both"/>
        <w:rPr>
          <w:rFonts w:ascii="Times New Roman" w:eastAsia="Times New Roman" w:hAnsi="Times New Roman"/>
          <w:b/>
          <w:bCs/>
          <w:color w:val="000000"/>
          <w:sz w:val="24"/>
          <w:szCs w:val="24"/>
          <w:lang w:eastAsia="hr-HR"/>
        </w:rPr>
      </w:pPr>
      <w:r>
        <w:rPr>
          <w:rFonts w:ascii="Times New Roman" w:eastAsia="Times New Roman" w:hAnsi="Times New Roman"/>
          <w:bCs/>
          <w:color w:val="000000"/>
          <w:sz w:val="24"/>
          <w:szCs w:val="24"/>
          <w:lang w:eastAsia="hr-HR"/>
        </w:rPr>
        <w:t>Razlučno pravo je prijavila</w:t>
      </w:r>
      <w:r w:rsidR="00573E21">
        <w:rPr>
          <w:rFonts w:ascii="Times New Roman" w:eastAsia="Times New Roman" w:hAnsi="Times New Roman"/>
          <w:bCs/>
          <w:color w:val="000000"/>
          <w:sz w:val="24"/>
          <w:szCs w:val="24"/>
          <w:lang w:eastAsia="hr-HR"/>
        </w:rPr>
        <w:t xml:space="preserve"> RH,</w:t>
      </w:r>
      <w:r w:rsidR="009C14F8" w:rsidRPr="009C14F8">
        <w:rPr>
          <w:rFonts w:ascii="Times New Roman" w:eastAsia="Times New Roman" w:hAnsi="Times New Roman"/>
          <w:bCs/>
          <w:color w:val="000000"/>
          <w:sz w:val="24"/>
          <w:szCs w:val="24"/>
          <w:lang w:eastAsia="hr-HR"/>
        </w:rPr>
        <w:t xml:space="preserve"> MF, Porezn</w:t>
      </w:r>
      <w:r w:rsidR="00573E21">
        <w:rPr>
          <w:rFonts w:ascii="Times New Roman" w:eastAsia="Times New Roman" w:hAnsi="Times New Roman"/>
          <w:bCs/>
          <w:color w:val="000000"/>
          <w:sz w:val="24"/>
          <w:szCs w:val="24"/>
          <w:lang w:eastAsia="hr-HR"/>
        </w:rPr>
        <w:t>a</w:t>
      </w:r>
      <w:r w:rsidR="009C14F8" w:rsidRPr="009C14F8">
        <w:rPr>
          <w:rFonts w:ascii="Times New Roman" w:eastAsia="Times New Roman" w:hAnsi="Times New Roman"/>
          <w:bCs/>
          <w:color w:val="000000"/>
          <w:sz w:val="24"/>
          <w:szCs w:val="24"/>
          <w:lang w:eastAsia="hr-HR"/>
        </w:rPr>
        <w:t xml:space="preserve"> uprav</w:t>
      </w:r>
      <w:r w:rsidR="00573E21">
        <w:rPr>
          <w:rFonts w:ascii="Times New Roman" w:eastAsia="Times New Roman" w:hAnsi="Times New Roman"/>
          <w:bCs/>
          <w:color w:val="000000"/>
          <w:sz w:val="24"/>
          <w:szCs w:val="24"/>
          <w:lang w:eastAsia="hr-HR"/>
        </w:rPr>
        <w:t>a,</w:t>
      </w:r>
      <w:r w:rsidR="009C14F8" w:rsidRPr="009C14F8">
        <w:rPr>
          <w:rFonts w:ascii="Times New Roman" w:eastAsia="Times New Roman" w:hAnsi="Times New Roman"/>
          <w:bCs/>
          <w:color w:val="000000"/>
          <w:sz w:val="24"/>
          <w:szCs w:val="24"/>
          <w:lang w:eastAsia="hr-HR"/>
        </w:rPr>
        <w:t xml:space="preserve"> na vozilu</w:t>
      </w:r>
      <w:r w:rsidR="00573E21">
        <w:rPr>
          <w:rFonts w:ascii="Times New Roman" w:eastAsia="Times New Roman" w:hAnsi="Times New Roman"/>
          <w:bCs/>
          <w:color w:val="000000"/>
          <w:sz w:val="24"/>
          <w:szCs w:val="24"/>
          <w:lang w:eastAsia="hr-HR"/>
        </w:rPr>
        <w:t xml:space="preserve"> </w:t>
      </w:r>
      <w:r w:rsidR="00573E21">
        <w:rPr>
          <w:rFonts w:ascii="Times New Roman" w:hAnsi="Times New Roman"/>
          <w:sz w:val="24"/>
          <w:szCs w:val="24"/>
        </w:rPr>
        <w:t xml:space="preserve">M1, marke FIAT DUCATO 2.5 TD PANORAMA, godina proizvodnje 1996, broj šasije ZFA23000005239316, reg. oznaka PU562LD. </w:t>
      </w:r>
    </w:p>
    <w:p w:rsidR="009C14F8" w:rsidRDefault="009C14F8" w:rsidP="009C14F8">
      <w:pPr>
        <w:spacing w:after="0"/>
        <w:jc w:val="both"/>
        <w:rPr>
          <w:rFonts w:ascii="Times New Roman" w:eastAsia="Times New Roman" w:hAnsi="Times New Roman"/>
          <w:b/>
          <w:bCs/>
          <w:color w:val="000000"/>
          <w:sz w:val="24"/>
          <w:szCs w:val="24"/>
          <w:lang w:eastAsia="hr-HR"/>
        </w:rPr>
      </w:pPr>
    </w:p>
    <w:p w:rsidR="00573E21" w:rsidRPr="00573E21" w:rsidRDefault="00573E21" w:rsidP="009C14F8">
      <w:pPr>
        <w:spacing w:after="0"/>
        <w:jc w:val="both"/>
        <w:rPr>
          <w:rFonts w:ascii="Times New Roman" w:eastAsia="Times New Roman" w:hAnsi="Times New Roman"/>
          <w:bCs/>
          <w:color w:val="000000"/>
          <w:sz w:val="24"/>
          <w:szCs w:val="24"/>
          <w:lang w:eastAsia="hr-HR"/>
        </w:rPr>
      </w:pPr>
      <w:r w:rsidRPr="00573E21">
        <w:rPr>
          <w:rFonts w:ascii="Times New Roman" w:eastAsia="Times New Roman" w:hAnsi="Times New Roman"/>
          <w:bCs/>
          <w:color w:val="000000"/>
          <w:sz w:val="24"/>
          <w:szCs w:val="24"/>
          <w:lang w:eastAsia="hr-HR"/>
        </w:rPr>
        <w:t>Prijave izlučnih prava nije bilo.</w:t>
      </w:r>
    </w:p>
    <w:p w:rsidR="009C14F8" w:rsidRDefault="009C14F8" w:rsidP="009C14F8">
      <w:pPr>
        <w:spacing w:after="0"/>
        <w:jc w:val="both"/>
        <w:rPr>
          <w:rFonts w:ascii="Times New Roman" w:hAnsi="Times New Roman"/>
          <w:sz w:val="24"/>
          <w:szCs w:val="24"/>
        </w:rPr>
      </w:pPr>
      <w:r w:rsidRPr="00D27592">
        <w:rPr>
          <w:rFonts w:ascii="Times New Roman" w:eastAsia="Times New Roman" w:hAnsi="Times New Roman"/>
          <w:bCs/>
          <w:color w:val="000000"/>
          <w:sz w:val="24"/>
          <w:szCs w:val="24"/>
          <w:lang w:eastAsia="hr-HR"/>
        </w:rPr>
        <w:t xml:space="preserve">Sukladno  </w:t>
      </w:r>
      <w:r>
        <w:rPr>
          <w:rFonts w:ascii="Times New Roman" w:hAnsi="Times New Roman"/>
          <w:sz w:val="24"/>
          <w:szCs w:val="24"/>
        </w:rPr>
        <w:t xml:space="preserve">čl.223. SZ (NN 71/15), </w:t>
      </w:r>
      <w:r w:rsidRPr="00D27592">
        <w:rPr>
          <w:rFonts w:ascii="Times New Roman" w:eastAsia="Times New Roman" w:hAnsi="Times New Roman"/>
          <w:bCs/>
          <w:color w:val="000000"/>
          <w:sz w:val="24"/>
          <w:szCs w:val="24"/>
          <w:lang w:eastAsia="hr-HR"/>
        </w:rPr>
        <w:t xml:space="preserve">sastavljen je  pregled imovine i obveza iz kojeg  je   razvidno da  je stečajna masa dostatna za   </w:t>
      </w:r>
      <w:r w:rsidRPr="00D27592">
        <w:rPr>
          <w:rFonts w:ascii="Times New Roman" w:hAnsi="Times New Roman"/>
          <w:sz w:val="24"/>
          <w:szCs w:val="24"/>
        </w:rPr>
        <w:t>namirenje troškova stečajnog postupka i  u određenoj mjeri vjerovnika:</w:t>
      </w:r>
    </w:p>
    <w:p w:rsidR="009C14F8" w:rsidRDefault="009C14F8" w:rsidP="009C14F8">
      <w:pPr>
        <w:spacing w:after="0"/>
        <w:jc w:val="both"/>
        <w:rPr>
          <w:rFonts w:ascii="Times New Roman" w:hAnsi="Times New Roman"/>
          <w:sz w:val="24"/>
          <w:szCs w:val="24"/>
        </w:rPr>
      </w:pPr>
    </w:p>
    <w:p w:rsidR="009C14F8" w:rsidRDefault="009C14F8" w:rsidP="009C14F8">
      <w:pPr>
        <w:spacing w:after="0"/>
        <w:jc w:val="both"/>
        <w:rPr>
          <w:rFonts w:ascii="Times New Roman" w:hAnsi="Times New Roman"/>
          <w:sz w:val="24"/>
          <w:szCs w:val="24"/>
        </w:rPr>
      </w:pPr>
    </w:p>
    <w:tbl>
      <w:tblPr>
        <w:tblStyle w:val="TableGrid"/>
        <w:tblW w:w="10137" w:type="dxa"/>
        <w:tblLook w:val="04A0"/>
      </w:tblPr>
      <w:tblGrid>
        <w:gridCol w:w="660"/>
        <w:gridCol w:w="1695"/>
        <w:gridCol w:w="2126"/>
        <w:gridCol w:w="993"/>
        <w:gridCol w:w="2564"/>
        <w:gridCol w:w="2099"/>
      </w:tblGrid>
      <w:tr w:rsidR="009C14F8" w:rsidRPr="007900C3" w:rsidTr="00F7667F">
        <w:trPr>
          <w:trHeight w:val="315"/>
        </w:trPr>
        <w:tc>
          <w:tcPr>
            <w:tcW w:w="4481" w:type="dxa"/>
            <w:gridSpan w:val="3"/>
            <w:noWrap/>
            <w:hideMark/>
          </w:tcPr>
          <w:p w:rsidR="009C14F8" w:rsidRPr="007900C3" w:rsidRDefault="009C14F8" w:rsidP="00E06057">
            <w:pPr>
              <w:jc w:val="center"/>
              <w:rPr>
                <w:rFonts w:ascii="Times New Roman" w:eastAsia="Times New Roman" w:hAnsi="Times New Roman"/>
                <w:b/>
                <w:bCs/>
                <w:color w:val="000000"/>
                <w:lang w:eastAsia="hr-HR"/>
              </w:rPr>
            </w:pPr>
            <w:r w:rsidRPr="007712FA">
              <w:rPr>
                <w:rFonts w:ascii="Times New Roman" w:eastAsia="Times New Roman" w:hAnsi="Times New Roman"/>
                <w:b/>
                <w:bCs/>
                <w:color w:val="000000"/>
                <w:lang w:eastAsia="hr-HR"/>
              </w:rPr>
              <w:t>PREDMETI STEČAJNE MASE</w:t>
            </w:r>
          </w:p>
          <w:p w:rsidR="009C14F8" w:rsidRPr="007900C3" w:rsidRDefault="009C14F8" w:rsidP="00E06057">
            <w:pPr>
              <w:rPr>
                <w:rFonts w:ascii="Times New Roman" w:eastAsia="Times New Roman" w:hAnsi="Times New Roman"/>
                <w:b/>
                <w:bCs/>
                <w:color w:val="000000"/>
                <w:lang w:eastAsia="hr-HR"/>
              </w:rPr>
            </w:pPr>
            <w:r w:rsidRPr="007900C3">
              <w:rPr>
                <w:rFonts w:ascii="Times New Roman" w:eastAsia="Times New Roman" w:hAnsi="Times New Roman"/>
                <w:b/>
                <w:bCs/>
                <w:color w:val="000000"/>
                <w:lang w:eastAsia="hr-HR"/>
              </w:rPr>
              <w:t> </w:t>
            </w:r>
          </w:p>
        </w:tc>
        <w:tc>
          <w:tcPr>
            <w:tcW w:w="5656" w:type="dxa"/>
            <w:gridSpan w:val="3"/>
            <w:noWrap/>
            <w:hideMark/>
          </w:tcPr>
          <w:p w:rsidR="009C14F8" w:rsidRPr="007900C3" w:rsidRDefault="009C14F8" w:rsidP="00E06057">
            <w:pPr>
              <w:jc w:val="center"/>
              <w:rPr>
                <w:rFonts w:ascii="Times New Roman" w:eastAsia="Times New Roman" w:hAnsi="Times New Roman"/>
                <w:b/>
                <w:bCs/>
                <w:color w:val="000000"/>
                <w:lang w:eastAsia="hr-HR"/>
              </w:rPr>
            </w:pPr>
            <w:r w:rsidRPr="007900C3">
              <w:rPr>
                <w:rFonts w:ascii="Times New Roman" w:eastAsia="Times New Roman" w:hAnsi="Times New Roman"/>
                <w:b/>
                <w:bCs/>
                <w:color w:val="000000"/>
                <w:lang w:eastAsia="hr-HR"/>
              </w:rPr>
              <w:t>OBVEZE</w:t>
            </w:r>
          </w:p>
        </w:tc>
      </w:tr>
      <w:tr w:rsidR="009C14F8" w:rsidRPr="007900C3" w:rsidTr="00F7667F">
        <w:trPr>
          <w:trHeight w:val="585"/>
        </w:trPr>
        <w:tc>
          <w:tcPr>
            <w:tcW w:w="660" w:type="dxa"/>
            <w:hideMark/>
          </w:tcPr>
          <w:p w:rsidR="009C14F8" w:rsidRPr="007900C3" w:rsidRDefault="009C14F8" w:rsidP="00E06057">
            <w:pPr>
              <w:jc w:val="center"/>
              <w:rPr>
                <w:rFonts w:ascii="Times New Roman" w:eastAsia="Times New Roman" w:hAnsi="Times New Roman"/>
                <w:b/>
                <w:lang w:eastAsia="hr-HR"/>
              </w:rPr>
            </w:pPr>
            <w:r w:rsidRPr="007900C3">
              <w:rPr>
                <w:rFonts w:ascii="Times New Roman" w:eastAsia="Times New Roman" w:hAnsi="Times New Roman"/>
                <w:b/>
                <w:lang w:eastAsia="hr-HR"/>
              </w:rPr>
              <w:t xml:space="preserve">Red. br. </w:t>
            </w:r>
          </w:p>
        </w:tc>
        <w:tc>
          <w:tcPr>
            <w:tcW w:w="1695" w:type="dxa"/>
            <w:hideMark/>
          </w:tcPr>
          <w:p w:rsidR="009C14F8" w:rsidRPr="007900C3" w:rsidRDefault="009C14F8" w:rsidP="00E06057">
            <w:pPr>
              <w:jc w:val="center"/>
              <w:rPr>
                <w:rFonts w:ascii="Times New Roman" w:eastAsia="Times New Roman" w:hAnsi="Times New Roman"/>
                <w:b/>
                <w:lang w:eastAsia="hr-HR"/>
              </w:rPr>
            </w:pPr>
            <w:r w:rsidRPr="007900C3">
              <w:rPr>
                <w:rFonts w:ascii="Times New Roman" w:eastAsia="Times New Roman" w:hAnsi="Times New Roman"/>
                <w:b/>
                <w:lang w:eastAsia="hr-HR"/>
              </w:rPr>
              <w:t>Predmet</w:t>
            </w:r>
          </w:p>
        </w:tc>
        <w:tc>
          <w:tcPr>
            <w:tcW w:w="2126" w:type="dxa"/>
            <w:hideMark/>
          </w:tcPr>
          <w:p w:rsidR="009C14F8" w:rsidRPr="007900C3" w:rsidRDefault="009C14F8" w:rsidP="00E06057">
            <w:pPr>
              <w:jc w:val="center"/>
              <w:rPr>
                <w:rFonts w:ascii="Times New Roman" w:eastAsia="Times New Roman" w:hAnsi="Times New Roman"/>
                <w:b/>
                <w:lang w:eastAsia="hr-HR"/>
              </w:rPr>
            </w:pPr>
            <w:r w:rsidRPr="007900C3">
              <w:rPr>
                <w:rFonts w:ascii="Times New Roman" w:eastAsia="Times New Roman" w:hAnsi="Times New Roman"/>
                <w:b/>
                <w:lang w:eastAsia="hr-HR"/>
              </w:rPr>
              <w:t>Knjigovodstvena vrijednost</w:t>
            </w:r>
          </w:p>
        </w:tc>
        <w:tc>
          <w:tcPr>
            <w:tcW w:w="993" w:type="dxa"/>
            <w:hideMark/>
          </w:tcPr>
          <w:p w:rsidR="009C14F8" w:rsidRPr="007900C3" w:rsidRDefault="009C14F8" w:rsidP="00E06057">
            <w:pPr>
              <w:jc w:val="center"/>
              <w:rPr>
                <w:rFonts w:ascii="Times New Roman" w:eastAsia="Times New Roman" w:hAnsi="Times New Roman"/>
                <w:b/>
                <w:lang w:eastAsia="hr-HR"/>
              </w:rPr>
            </w:pPr>
            <w:r w:rsidRPr="007900C3">
              <w:rPr>
                <w:rFonts w:ascii="Times New Roman" w:eastAsia="Times New Roman" w:hAnsi="Times New Roman"/>
                <w:b/>
                <w:lang w:eastAsia="hr-HR"/>
              </w:rPr>
              <w:t>Red. br.</w:t>
            </w:r>
          </w:p>
        </w:tc>
        <w:tc>
          <w:tcPr>
            <w:tcW w:w="2564" w:type="dxa"/>
            <w:hideMark/>
          </w:tcPr>
          <w:p w:rsidR="009C14F8" w:rsidRPr="007900C3" w:rsidRDefault="009C14F8" w:rsidP="00E06057">
            <w:pPr>
              <w:rPr>
                <w:rFonts w:ascii="Times New Roman" w:eastAsia="Times New Roman" w:hAnsi="Times New Roman"/>
                <w:b/>
                <w:lang w:eastAsia="hr-HR"/>
              </w:rPr>
            </w:pPr>
            <w:r w:rsidRPr="007900C3">
              <w:rPr>
                <w:rFonts w:ascii="Times New Roman" w:eastAsia="Times New Roman" w:hAnsi="Times New Roman"/>
                <w:b/>
                <w:lang w:eastAsia="hr-HR"/>
              </w:rPr>
              <w:t xml:space="preserve"> Osnova tražbine </w:t>
            </w:r>
          </w:p>
        </w:tc>
        <w:tc>
          <w:tcPr>
            <w:tcW w:w="2099" w:type="dxa"/>
            <w:hideMark/>
          </w:tcPr>
          <w:p w:rsidR="009C14F8" w:rsidRPr="007900C3" w:rsidRDefault="009C14F8" w:rsidP="00E06057">
            <w:pPr>
              <w:jc w:val="center"/>
              <w:rPr>
                <w:rFonts w:ascii="Times New Roman" w:eastAsia="Times New Roman" w:hAnsi="Times New Roman"/>
                <w:b/>
                <w:lang w:eastAsia="hr-HR"/>
              </w:rPr>
            </w:pPr>
            <w:r w:rsidRPr="007900C3">
              <w:rPr>
                <w:rFonts w:ascii="Times New Roman" w:eastAsia="Times New Roman" w:hAnsi="Times New Roman"/>
                <w:b/>
                <w:lang w:eastAsia="hr-HR"/>
              </w:rPr>
              <w:t>Iznos</w:t>
            </w:r>
          </w:p>
        </w:tc>
      </w:tr>
      <w:tr w:rsidR="0097672F" w:rsidRPr="007900C3" w:rsidTr="00956FF9">
        <w:trPr>
          <w:trHeight w:val="630"/>
        </w:trPr>
        <w:tc>
          <w:tcPr>
            <w:tcW w:w="660" w:type="dxa"/>
            <w:noWrap/>
            <w:hideMark/>
          </w:tcPr>
          <w:p w:rsidR="0097672F" w:rsidRDefault="0097672F" w:rsidP="00E06057">
            <w:pPr>
              <w:jc w:val="center"/>
              <w:rPr>
                <w:rFonts w:ascii="Times New Roman" w:eastAsia="Times New Roman" w:hAnsi="Times New Roman"/>
                <w:lang w:eastAsia="hr-HR"/>
              </w:rPr>
            </w:pPr>
          </w:p>
          <w:p w:rsidR="0097672F" w:rsidRPr="007900C3" w:rsidRDefault="0097672F" w:rsidP="00E06057">
            <w:pPr>
              <w:jc w:val="center"/>
              <w:rPr>
                <w:rFonts w:ascii="Times New Roman" w:eastAsia="Times New Roman" w:hAnsi="Times New Roman"/>
                <w:lang w:eastAsia="hr-HR"/>
              </w:rPr>
            </w:pPr>
            <w:r>
              <w:rPr>
                <w:rFonts w:ascii="Times New Roman" w:eastAsia="Times New Roman" w:hAnsi="Times New Roman"/>
                <w:lang w:eastAsia="hr-HR"/>
              </w:rPr>
              <w:t>1.</w:t>
            </w:r>
          </w:p>
        </w:tc>
        <w:tc>
          <w:tcPr>
            <w:tcW w:w="1695" w:type="dxa"/>
            <w:hideMark/>
          </w:tcPr>
          <w:p w:rsidR="0097672F" w:rsidRDefault="0097672F" w:rsidP="00E06057">
            <w:pPr>
              <w:rPr>
                <w:rFonts w:ascii="Times New Roman" w:eastAsia="Times New Roman" w:hAnsi="Times New Roman"/>
                <w:iCs/>
                <w:lang w:eastAsia="hr-HR"/>
              </w:rPr>
            </w:pPr>
          </w:p>
          <w:p w:rsidR="0097672F" w:rsidRPr="007900C3" w:rsidRDefault="0097672F" w:rsidP="00E06057">
            <w:pPr>
              <w:rPr>
                <w:rFonts w:ascii="Times New Roman" w:eastAsia="Times New Roman" w:hAnsi="Times New Roman"/>
                <w:iCs/>
                <w:lang w:eastAsia="hr-HR"/>
              </w:rPr>
            </w:pPr>
            <w:r>
              <w:rPr>
                <w:rFonts w:ascii="Times New Roman" w:eastAsia="Times New Roman" w:hAnsi="Times New Roman"/>
                <w:iCs/>
                <w:lang w:eastAsia="hr-HR"/>
              </w:rPr>
              <w:t>Potraživanja od kupaca</w:t>
            </w:r>
          </w:p>
        </w:tc>
        <w:tc>
          <w:tcPr>
            <w:tcW w:w="2126" w:type="dxa"/>
            <w:noWrap/>
            <w:vAlign w:val="center"/>
            <w:hideMark/>
          </w:tcPr>
          <w:p w:rsidR="0097672F" w:rsidRPr="00F2771B" w:rsidRDefault="0097672F" w:rsidP="00533DFC">
            <w:pPr>
              <w:jc w:val="right"/>
              <w:rPr>
                <w:rFonts w:ascii="Times New Roman" w:eastAsia="Times New Roman" w:hAnsi="Times New Roman" w:cs="Times New Roman"/>
                <w:color w:val="000000"/>
                <w:sz w:val="24"/>
                <w:szCs w:val="24"/>
                <w:lang w:eastAsia="hr-HR"/>
              </w:rPr>
            </w:pPr>
            <w:r w:rsidRPr="00F2771B">
              <w:rPr>
                <w:rFonts w:ascii="Times New Roman" w:eastAsia="Times New Roman" w:hAnsi="Times New Roman" w:cs="Times New Roman"/>
                <w:color w:val="000000"/>
                <w:sz w:val="24"/>
                <w:szCs w:val="24"/>
                <w:lang w:eastAsia="hr-HR"/>
              </w:rPr>
              <w:t>6</w:t>
            </w:r>
            <w:r>
              <w:rPr>
                <w:rFonts w:ascii="Times New Roman" w:eastAsia="Times New Roman" w:hAnsi="Times New Roman" w:cs="Times New Roman"/>
                <w:color w:val="000000"/>
                <w:sz w:val="24"/>
                <w:szCs w:val="24"/>
                <w:lang w:eastAsia="hr-HR"/>
              </w:rPr>
              <w:t>58.740,96</w:t>
            </w:r>
          </w:p>
        </w:tc>
        <w:tc>
          <w:tcPr>
            <w:tcW w:w="993" w:type="dxa"/>
            <w:noWrap/>
            <w:hideMark/>
          </w:tcPr>
          <w:p w:rsidR="0097672F" w:rsidRDefault="0097672F" w:rsidP="00E06057">
            <w:pPr>
              <w:jc w:val="center"/>
              <w:rPr>
                <w:rFonts w:ascii="Times New Roman" w:eastAsia="Times New Roman" w:hAnsi="Times New Roman"/>
                <w:lang w:eastAsia="hr-HR"/>
              </w:rPr>
            </w:pPr>
            <w:r>
              <w:rPr>
                <w:rFonts w:ascii="Times New Roman" w:eastAsia="Times New Roman" w:hAnsi="Times New Roman"/>
                <w:lang w:eastAsia="hr-HR"/>
              </w:rPr>
              <w:t>1.</w:t>
            </w:r>
          </w:p>
          <w:p w:rsidR="0097672F" w:rsidRPr="007900C3" w:rsidRDefault="0097672F" w:rsidP="00E06057">
            <w:pPr>
              <w:jc w:val="center"/>
              <w:rPr>
                <w:rFonts w:ascii="Times New Roman" w:eastAsia="Times New Roman" w:hAnsi="Times New Roman"/>
                <w:lang w:eastAsia="hr-HR"/>
              </w:rPr>
            </w:pPr>
          </w:p>
        </w:tc>
        <w:tc>
          <w:tcPr>
            <w:tcW w:w="2564" w:type="dxa"/>
            <w:hideMark/>
          </w:tcPr>
          <w:p w:rsidR="0097672F" w:rsidRDefault="0097672F" w:rsidP="00E06057">
            <w:pPr>
              <w:rPr>
                <w:rFonts w:ascii="Times New Roman" w:eastAsia="Times New Roman" w:hAnsi="Times New Roman"/>
                <w:lang w:eastAsia="hr-HR"/>
              </w:rPr>
            </w:pPr>
            <w:r w:rsidRPr="007900C3">
              <w:rPr>
                <w:rFonts w:ascii="Times New Roman" w:eastAsia="Times New Roman" w:hAnsi="Times New Roman"/>
                <w:lang w:eastAsia="hr-HR"/>
              </w:rPr>
              <w:t xml:space="preserve"> Troškovi stečajnog postupka </w:t>
            </w:r>
          </w:p>
          <w:p w:rsidR="0097672F" w:rsidRPr="007900C3" w:rsidRDefault="0097672F" w:rsidP="00E06057">
            <w:pPr>
              <w:rPr>
                <w:rFonts w:ascii="Times New Roman" w:eastAsia="Times New Roman" w:hAnsi="Times New Roman"/>
                <w:lang w:eastAsia="hr-HR"/>
              </w:rPr>
            </w:pPr>
          </w:p>
        </w:tc>
        <w:tc>
          <w:tcPr>
            <w:tcW w:w="2099" w:type="dxa"/>
            <w:noWrap/>
            <w:hideMark/>
          </w:tcPr>
          <w:p w:rsidR="0097672F" w:rsidRPr="00F7667F" w:rsidRDefault="0097672F" w:rsidP="00E06057">
            <w:pPr>
              <w:jc w:val="center"/>
              <w:rPr>
                <w:rFonts w:ascii="Times New Roman" w:eastAsia="Times New Roman" w:hAnsi="Times New Roman"/>
                <w:lang w:eastAsia="hr-HR"/>
              </w:rPr>
            </w:pPr>
          </w:p>
          <w:p w:rsidR="0097672F" w:rsidRPr="00F7667F" w:rsidRDefault="00703076" w:rsidP="00E06057">
            <w:pPr>
              <w:jc w:val="right"/>
              <w:rPr>
                <w:rFonts w:ascii="Times New Roman" w:eastAsia="Times New Roman" w:hAnsi="Times New Roman"/>
                <w:lang w:eastAsia="hr-HR"/>
              </w:rPr>
            </w:pPr>
            <w:r>
              <w:rPr>
                <w:rFonts w:ascii="Times New Roman" w:eastAsia="Times New Roman" w:hAnsi="Times New Roman"/>
                <w:lang w:eastAsia="hr-HR"/>
              </w:rPr>
              <w:t>9</w:t>
            </w:r>
            <w:r w:rsidR="0097672F">
              <w:rPr>
                <w:rFonts w:ascii="Times New Roman" w:eastAsia="Times New Roman" w:hAnsi="Times New Roman"/>
                <w:lang w:eastAsia="hr-HR"/>
              </w:rPr>
              <w:t>0.000,00</w:t>
            </w:r>
          </w:p>
        </w:tc>
      </w:tr>
      <w:tr w:rsidR="0097672F" w:rsidRPr="007900C3" w:rsidTr="00F7667F">
        <w:trPr>
          <w:trHeight w:val="300"/>
        </w:trPr>
        <w:tc>
          <w:tcPr>
            <w:tcW w:w="660" w:type="dxa"/>
            <w:noWrap/>
            <w:hideMark/>
          </w:tcPr>
          <w:p w:rsidR="0097672F" w:rsidRDefault="0097672F" w:rsidP="00E06057">
            <w:pPr>
              <w:jc w:val="center"/>
              <w:rPr>
                <w:rFonts w:ascii="Times New Roman" w:eastAsia="Times New Roman" w:hAnsi="Times New Roman"/>
                <w:lang w:eastAsia="hr-HR"/>
              </w:rPr>
            </w:pPr>
            <w:r w:rsidRPr="007900C3">
              <w:rPr>
                <w:rFonts w:ascii="Times New Roman" w:eastAsia="Times New Roman" w:hAnsi="Times New Roman"/>
                <w:lang w:eastAsia="hr-HR"/>
              </w:rPr>
              <w:t> </w:t>
            </w:r>
          </w:p>
          <w:p w:rsidR="0097672F" w:rsidRPr="007900C3" w:rsidRDefault="0097672F" w:rsidP="00E06057">
            <w:pPr>
              <w:jc w:val="center"/>
              <w:rPr>
                <w:rFonts w:ascii="Times New Roman" w:eastAsia="Times New Roman" w:hAnsi="Times New Roman"/>
                <w:lang w:eastAsia="hr-HR"/>
              </w:rPr>
            </w:pPr>
          </w:p>
        </w:tc>
        <w:tc>
          <w:tcPr>
            <w:tcW w:w="1695" w:type="dxa"/>
            <w:hideMark/>
          </w:tcPr>
          <w:p w:rsidR="0097672F" w:rsidRPr="007900C3" w:rsidRDefault="0097672F" w:rsidP="00E06057">
            <w:pPr>
              <w:rPr>
                <w:rFonts w:ascii="Times New Roman" w:eastAsia="Times New Roman" w:hAnsi="Times New Roman"/>
                <w:lang w:eastAsia="hr-HR"/>
              </w:rPr>
            </w:pPr>
          </w:p>
        </w:tc>
        <w:tc>
          <w:tcPr>
            <w:tcW w:w="2126" w:type="dxa"/>
            <w:noWrap/>
            <w:hideMark/>
          </w:tcPr>
          <w:p w:rsidR="0097672F" w:rsidRDefault="0097672F" w:rsidP="00E06057">
            <w:pPr>
              <w:jc w:val="right"/>
              <w:rPr>
                <w:rFonts w:ascii="Times New Roman" w:eastAsia="Times New Roman" w:hAnsi="Times New Roman"/>
                <w:lang w:eastAsia="hr-HR"/>
              </w:rPr>
            </w:pPr>
          </w:p>
          <w:p w:rsidR="0097672F" w:rsidRPr="007900C3" w:rsidRDefault="0097672F" w:rsidP="00E06057">
            <w:pPr>
              <w:jc w:val="right"/>
              <w:rPr>
                <w:rFonts w:ascii="Times New Roman" w:eastAsia="Times New Roman" w:hAnsi="Times New Roman"/>
                <w:lang w:eastAsia="hr-HR"/>
              </w:rPr>
            </w:pPr>
          </w:p>
        </w:tc>
        <w:tc>
          <w:tcPr>
            <w:tcW w:w="993" w:type="dxa"/>
            <w:noWrap/>
            <w:hideMark/>
          </w:tcPr>
          <w:p w:rsidR="0097672F" w:rsidRDefault="0097672F" w:rsidP="00E06057">
            <w:pPr>
              <w:jc w:val="center"/>
              <w:rPr>
                <w:rFonts w:ascii="Times New Roman" w:eastAsia="Times New Roman" w:hAnsi="Times New Roman"/>
                <w:lang w:eastAsia="hr-HR"/>
              </w:rPr>
            </w:pPr>
            <w:r>
              <w:rPr>
                <w:rFonts w:ascii="Times New Roman" w:eastAsia="Times New Roman" w:hAnsi="Times New Roman"/>
                <w:lang w:eastAsia="hr-HR"/>
              </w:rPr>
              <w:t>2.</w:t>
            </w:r>
          </w:p>
          <w:p w:rsidR="0097672F" w:rsidRPr="007900C3" w:rsidRDefault="0097672F" w:rsidP="00E06057">
            <w:pPr>
              <w:jc w:val="center"/>
              <w:rPr>
                <w:rFonts w:ascii="Times New Roman" w:eastAsia="Times New Roman" w:hAnsi="Times New Roman"/>
                <w:lang w:eastAsia="hr-HR"/>
              </w:rPr>
            </w:pPr>
          </w:p>
        </w:tc>
        <w:tc>
          <w:tcPr>
            <w:tcW w:w="2564" w:type="dxa"/>
            <w:hideMark/>
          </w:tcPr>
          <w:p w:rsidR="0097672F" w:rsidRDefault="0097672F" w:rsidP="00E06057">
            <w:pPr>
              <w:rPr>
                <w:rFonts w:ascii="Times New Roman" w:eastAsia="Times New Roman" w:hAnsi="Times New Roman"/>
                <w:lang w:eastAsia="hr-HR"/>
              </w:rPr>
            </w:pPr>
            <w:r w:rsidRPr="007900C3">
              <w:rPr>
                <w:rFonts w:ascii="Times New Roman" w:eastAsia="Times New Roman" w:hAnsi="Times New Roman"/>
                <w:lang w:eastAsia="hr-HR"/>
              </w:rPr>
              <w:t xml:space="preserve"> Ostale obveze steč.mase </w:t>
            </w:r>
          </w:p>
          <w:p w:rsidR="0097672F" w:rsidRDefault="0097672F" w:rsidP="00E06057">
            <w:pPr>
              <w:rPr>
                <w:rFonts w:ascii="Times New Roman" w:eastAsia="Times New Roman" w:hAnsi="Times New Roman"/>
                <w:lang w:eastAsia="hr-HR"/>
              </w:rPr>
            </w:pPr>
          </w:p>
          <w:p w:rsidR="0097672F" w:rsidRPr="007900C3" w:rsidRDefault="0097672F" w:rsidP="00E06057">
            <w:pPr>
              <w:rPr>
                <w:rFonts w:ascii="Times New Roman" w:eastAsia="Times New Roman" w:hAnsi="Times New Roman"/>
                <w:lang w:eastAsia="hr-HR"/>
              </w:rPr>
            </w:pPr>
          </w:p>
        </w:tc>
        <w:tc>
          <w:tcPr>
            <w:tcW w:w="2099" w:type="dxa"/>
            <w:noWrap/>
            <w:hideMark/>
          </w:tcPr>
          <w:p w:rsidR="0097672F" w:rsidRDefault="0097672F" w:rsidP="00E06057">
            <w:pPr>
              <w:jc w:val="right"/>
              <w:rPr>
                <w:rFonts w:ascii="Times New Roman" w:eastAsia="Times New Roman" w:hAnsi="Times New Roman"/>
                <w:lang w:eastAsia="hr-HR"/>
              </w:rPr>
            </w:pPr>
          </w:p>
          <w:p w:rsidR="0097672F" w:rsidRDefault="0097672F" w:rsidP="00E06057">
            <w:pPr>
              <w:jc w:val="right"/>
              <w:rPr>
                <w:rFonts w:ascii="Times New Roman" w:eastAsia="Times New Roman" w:hAnsi="Times New Roman"/>
                <w:lang w:eastAsia="hr-HR"/>
              </w:rPr>
            </w:pPr>
            <w:r>
              <w:rPr>
                <w:rFonts w:ascii="Times New Roman" w:eastAsia="Times New Roman" w:hAnsi="Times New Roman"/>
                <w:lang w:eastAsia="hr-HR"/>
              </w:rPr>
              <w:t>30.000,00</w:t>
            </w:r>
          </w:p>
          <w:p w:rsidR="0097672F" w:rsidRPr="0097672F" w:rsidRDefault="0097672F" w:rsidP="0097672F">
            <w:pPr>
              <w:jc w:val="center"/>
              <w:rPr>
                <w:rFonts w:ascii="Times New Roman" w:eastAsia="Times New Roman" w:hAnsi="Times New Roman"/>
                <w:lang w:eastAsia="hr-HR"/>
              </w:rPr>
            </w:pPr>
          </w:p>
        </w:tc>
      </w:tr>
      <w:tr w:rsidR="0097672F" w:rsidRPr="007900C3" w:rsidTr="00F7667F">
        <w:trPr>
          <w:trHeight w:val="300"/>
        </w:trPr>
        <w:tc>
          <w:tcPr>
            <w:tcW w:w="660" w:type="dxa"/>
            <w:noWrap/>
            <w:hideMark/>
          </w:tcPr>
          <w:p w:rsidR="0097672F" w:rsidRPr="007900C3" w:rsidRDefault="0097672F" w:rsidP="00E06057">
            <w:pPr>
              <w:jc w:val="center"/>
              <w:rPr>
                <w:rFonts w:ascii="Times New Roman" w:eastAsia="Times New Roman" w:hAnsi="Times New Roman"/>
                <w:lang w:eastAsia="hr-HR"/>
              </w:rPr>
            </w:pPr>
          </w:p>
        </w:tc>
        <w:tc>
          <w:tcPr>
            <w:tcW w:w="1695" w:type="dxa"/>
            <w:hideMark/>
          </w:tcPr>
          <w:p w:rsidR="0097672F" w:rsidRDefault="0097672F" w:rsidP="00533DFC">
            <w:pPr>
              <w:rPr>
                <w:rFonts w:ascii="Times New Roman" w:eastAsia="Times New Roman" w:hAnsi="Times New Roman"/>
                <w:iCs/>
                <w:lang w:eastAsia="hr-HR"/>
              </w:rPr>
            </w:pPr>
          </w:p>
          <w:p w:rsidR="0097672F" w:rsidRPr="007900C3" w:rsidRDefault="0097672F" w:rsidP="00533DFC">
            <w:pPr>
              <w:rPr>
                <w:rFonts w:ascii="Times New Roman" w:eastAsia="Times New Roman" w:hAnsi="Times New Roman"/>
                <w:iCs/>
                <w:lang w:eastAsia="hr-HR"/>
              </w:rPr>
            </w:pPr>
          </w:p>
        </w:tc>
        <w:tc>
          <w:tcPr>
            <w:tcW w:w="2126" w:type="dxa"/>
            <w:noWrap/>
            <w:hideMark/>
          </w:tcPr>
          <w:p w:rsidR="0097672F" w:rsidRDefault="0097672F" w:rsidP="00E06057">
            <w:pPr>
              <w:rPr>
                <w:rFonts w:ascii="Times New Roman" w:eastAsia="Times New Roman" w:hAnsi="Times New Roman"/>
                <w:lang w:eastAsia="hr-HR"/>
              </w:rPr>
            </w:pPr>
          </w:p>
          <w:p w:rsidR="0097672F" w:rsidRPr="0001181B" w:rsidRDefault="0097672F" w:rsidP="0097672F">
            <w:pPr>
              <w:tabs>
                <w:tab w:val="right" w:pos="1910"/>
              </w:tabs>
              <w:rPr>
                <w:rFonts w:ascii="Times New Roman" w:eastAsia="Times New Roman" w:hAnsi="Times New Roman"/>
                <w:b/>
                <w:lang w:eastAsia="hr-HR"/>
              </w:rPr>
            </w:pPr>
          </w:p>
        </w:tc>
        <w:tc>
          <w:tcPr>
            <w:tcW w:w="993" w:type="dxa"/>
            <w:noWrap/>
            <w:hideMark/>
          </w:tcPr>
          <w:p w:rsidR="0097672F" w:rsidRDefault="0097672F" w:rsidP="00E06057">
            <w:pPr>
              <w:jc w:val="center"/>
              <w:rPr>
                <w:rFonts w:ascii="Times New Roman" w:eastAsia="Times New Roman" w:hAnsi="Times New Roman"/>
                <w:lang w:eastAsia="hr-HR"/>
              </w:rPr>
            </w:pPr>
            <w:r>
              <w:rPr>
                <w:rFonts w:ascii="Times New Roman" w:eastAsia="Times New Roman" w:hAnsi="Times New Roman"/>
                <w:lang w:eastAsia="hr-HR"/>
              </w:rPr>
              <w:t>3.</w:t>
            </w:r>
          </w:p>
          <w:p w:rsidR="0097672F" w:rsidRPr="007900C3" w:rsidRDefault="0097672F" w:rsidP="00E06057">
            <w:pPr>
              <w:jc w:val="center"/>
              <w:rPr>
                <w:rFonts w:ascii="Times New Roman" w:eastAsia="Times New Roman" w:hAnsi="Times New Roman"/>
                <w:lang w:eastAsia="hr-HR"/>
              </w:rPr>
            </w:pPr>
          </w:p>
        </w:tc>
        <w:tc>
          <w:tcPr>
            <w:tcW w:w="2564" w:type="dxa"/>
            <w:hideMark/>
          </w:tcPr>
          <w:p w:rsidR="0097672F" w:rsidRPr="007900C3" w:rsidRDefault="0097672F" w:rsidP="00E06057">
            <w:pPr>
              <w:rPr>
                <w:rFonts w:ascii="Times New Roman" w:eastAsia="Times New Roman" w:hAnsi="Times New Roman"/>
                <w:lang w:eastAsia="hr-HR"/>
              </w:rPr>
            </w:pPr>
            <w:r w:rsidRPr="007900C3">
              <w:rPr>
                <w:rFonts w:ascii="Times New Roman" w:eastAsia="Times New Roman" w:hAnsi="Times New Roman"/>
                <w:lang w:eastAsia="hr-HR"/>
              </w:rPr>
              <w:t xml:space="preserve"> Tražbine I. isplatnog reda </w:t>
            </w:r>
          </w:p>
        </w:tc>
        <w:tc>
          <w:tcPr>
            <w:tcW w:w="2099" w:type="dxa"/>
            <w:noWrap/>
            <w:hideMark/>
          </w:tcPr>
          <w:p w:rsidR="0097672F" w:rsidRPr="00F7667F" w:rsidRDefault="0097672F" w:rsidP="00573E21">
            <w:pPr>
              <w:jc w:val="right"/>
              <w:rPr>
                <w:rFonts w:ascii="Times New Roman" w:hAnsi="Times New Roman"/>
                <w:color w:val="000000"/>
              </w:rPr>
            </w:pPr>
            <w:r w:rsidRPr="00F7667F">
              <w:rPr>
                <w:rFonts w:ascii="Times New Roman" w:hAnsi="Times New Roman"/>
                <w:color w:val="000000"/>
              </w:rPr>
              <w:t>30.600,76</w:t>
            </w:r>
          </w:p>
          <w:p w:rsidR="0097672F" w:rsidRPr="00F7667F" w:rsidRDefault="0097672F" w:rsidP="00E06057">
            <w:pPr>
              <w:jc w:val="right"/>
              <w:rPr>
                <w:rFonts w:ascii="Times New Roman" w:eastAsia="Times New Roman" w:hAnsi="Times New Roman"/>
                <w:lang w:eastAsia="hr-HR"/>
              </w:rPr>
            </w:pPr>
          </w:p>
        </w:tc>
      </w:tr>
      <w:tr w:rsidR="0097672F" w:rsidRPr="007900C3" w:rsidTr="00F7667F">
        <w:trPr>
          <w:trHeight w:val="300"/>
        </w:trPr>
        <w:tc>
          <w:tcPr>
            <w:tcW w:w="660" w:type="dxa"/>
            <w:noWrap/>
            <w:hideMark/>
          </w:tcPr>
          <w:p w:rsidR="0097672F" w:rsidRPr="0077492E" w:rsidRDefault="0097672F" w:rsidP="00E06057">
            <w:pPr>
              <w:jc w:val="center"/>
              <w:rPr>
                <w:rFonts w:ascii="Times New Roman" w:eastAsia="Times New Roman" w:hAnsi="Times New Roman"/>
                <w:b/>
                <w:lang w:eastAsia="hr-HR"/>
              </w:rPr>
            </w:pPr>
          </w:p>
        </w:tc>
        <w:tc>
          <w:tcPr>
            <w:tcW w:w="1695" w:type="dxa"/>
            <w:hideMark/>
          </w:tcPr>
          <w:p w:rsidR="0097672F" w:rsidRPr="007900C3" w:rsidRDefault="0097672F" w:rsidP="00E06057">
            <w:pPr>
              <w:rPr>
                <w:rFonts w:ascii="Times New Roman" w:eastAsia="Times New Roman" w:hAnsi="Times New Roman"/>
                <w:b/>
                <w:bCs/>
                <w:lang w:eastAsia="hr-HR"/>
              </w:rPr>
            </w:pPr>
          </w:p>
        </w:tc>
        <w:tc>
          <w:tcPr>
            <w:tcW w:w="2126" w:type="dxa"/>
            <w:noWrap/>
            <w:hideMark/>
          </w:tcPr>
          <w:p w:rsidR="0097672F" w:rsidRDefault="0097672F" w:rsidP="00E06057">
            <w:pPr>
              <w:jc w:val="right"/>
              <w:rPr>
                <w:rFonts w:ascii="Times New Roman" w:eastAsia="Times New Roman" w:hAnsi="Times New Roman"/>
                <w:lang w:eastAsia="hr-HR"/>
              </w:rPr>
            </w:pPr>
            <w:r w:rsidRPr="007900C3">
              <w:rPr>
                <w:rFonts w:ascii="Times New Roman" w:eastAsia="Times New Roman" w:hAnsi="Times New Roman"/>
                <w:lang w:eastAsia="hr-HR"/>
              </w:rPr>
              <w:t> </w:t>
            </w:r>
          </w:p>
          <w:p w:rsidR="0097672F" w:rsidRPr="0077492E" w:rsidRDefault="0097672F" w:rsidP="00E06057">
            <w:pPr>
              <w:jc w:val="right"/>
              <w:rPr>
                <w:rFonts w:ascii="Times New Roman" w:eastAsia="Times New Roman" w:hAnsi="Times New Roman"/>
                <w:b/>
                <w:lang w:eastAsia="hr-HR"/>
              </w:rPr>
            </w:pPr>
          </w:p>
        </w:tc>
        <w:tc>
          <w:tcPr>
            <w:tcW w:w="993" w:type="dxa"/>
            <w:noWrap/>
            <w:hideMark/>
          </w:tcPr>
          <w:p w:rsidR="0097672F" w:rsidRPr="007900C3" w:rsidRDefault="0097672F" w:rsidP="00E06057">
            <w:pPr>
              <w:jc w:val="center"/>
              <w:rPr>
                <w:rFonts w:ascii="Times New Roman" w:eastAsia="Times New Roman" w:hAnsi="Times New Roman"/>
                <w:lang w:eastAsia="hr-HR"/>
              </w:rPr>
            </w:pPr>
            <w:r w:rsidRPr="007900C3">
              <w:rPr>
                <w:rFonts w:ascii="Times New Roman" w:eastAsia="Times New Roman" w:hAnsi="Times New Roman"/>
                <w:lang w:eastAsia="hr-HR"/>
              </w:rPr>
              <w:t>4.</w:t>
            </w:r>
          </w:p>
        </w:tc>
        <w:tc>
          <w:tcPr>
            <w:tcW w:w="2564" w:type="dxa"/>
            <w:hideMark/>
          </w:tcPr>
          <w:p w:rsidR="0097672F" w:rsidRPr="007900C3" w:rsidRDefault="0097672F" w:rsidP="00E06057">
            <w:pPr>
              <w:rPr>
                <w:rFonts w:ascii="Times New Roman" w:eastAsia="Times New Roman" w:hAnsi="Times New Roman"/>
                <w:lang w:eastAsia="hr-HR"/>
              </w:rPr>
            </w:pPr>
            <w:r w:rsidRPr="007900C3">
              <w:rPr>
                <w:rFonts w:ascii="Times New Roman" w:eastAsia="Times New Roman" w:hAnsi="Times New Roman"/>
                <w:lang w:eastAsia="hr-HR"/>
              </w:rPr>
              <w:t xml:space="preserve"> Tražbine II. isplatnog reda </w:t>
            </w:r>
          </w:p>
        </w:tc>
        <w:tc>
          <w:tcPr>
            <w:tcW w:w="2099" w:type="dxa"/>
            <w:noWrap/>
            <w:hideMark/>
          </w:tcPr>
          <w:p w:rsidR="0097672F" w:rsidRPr="00F7667F" w:rsidRDefault="0097672F" w:rsidP="00573E21">
            <w:pPr>
              <w:jc w:val="right"/>
              <w:rPr>
                <w:rFonts w:ascii="Times New Roman" w:hAnsi="Times New Roman" w:cs="Times New Roman"/>
                <w:color w:val="000000"/>
              </w:rPr>
            </w:pPr>
            <w:r w:rsidRPr="00F7667F">
              <w:rPr>
                <w:rFonts w:ascii="Times New Roman" w:hAnsi="Times New Roman" w:cs="Times New Roman"/>
                <w:color w:val="000000"/>
              </w:rPr>
              <w:t>1.103.606,63</w:t>
            </w:r>
          </w:p>
          <w:p w:rsidR="0097672F" w:rsidRPr="00F7667F" w:rsidRDefault="0097672F" w:rsidP="00E06057">
            <w:pPr>
              <w:jc w:val="right"/>
              <w:rPr>
                <w:rFonts w:ascii="Times New Roman" w:eastAsia="Times New Roman" w:hAnsi="Times New Roman"/>
                <w:lang w:eastAsia="hr-HR"/>
              </w:rPr>
            </w:pPr>
          </w:p>
        </w:tc>
      </w:tr>
      <w:tr w:rsidR="0097672F" w:rsidRPr="007900C3" w:rsidTr="00F7667F">
        <w:trPr>
          <w:trHeight w:val="570"/>
        </w:trPr>
        <w:tc>
          <w:tcPr>
            <w:tcW w:w="660" w:type="dxa"/>
            <w:noWrap/>
            <w:hideMark/>
          </w:tcPr>
          <w:p w:rsidR="0097672F" w:rsidRDefault="0097672F" w:rsidP="00E06057">
            <w:pPr>
              <w:jc w:val="center"/>
              <w:rPr>
                <w:rFonts w:ascii="Times New Roman" w:eastAsia="Times New Roman" w:hAnsi="Times New Roman"/>
                <w:lang w:eastAsia="hr-HR"/>
              </w:rPr>
            </w:pPr>
          </w:p>
        </w:tc>
        <w:tc>
          <w:tcPr>
            <w:tcW w:w="1695" w:type="dxa"/>
            <w:hideMark/>
          </w:tcPr>
          <w:p w:rsidR="0097672F" w:rsidRDefault="0097672F" w:rsidP="00E06057">
            <w:pPr>
              <w:rPr>
                <w:rFonts w:ascii="Times New Roman" w:eastAsia="Times New Roman" w:hAnsi="Times New Roman"/>
                <w:b/>
                <w:bCs/>
                <w:lang w:eastAsia="hr-HR"/>
              </w:rPr>
            </w:pPr>
          </w:p>
        </w:tc>
        <w:tc>
          <w:tcPr>
            <w:tcW w:w="2126" w:type="dxa"/>
            <w:noWrap/>
            <w:hideMark/>
          </w:tcPr>
          <w:p w:rsidR="0097672F" w:rsidRDefault="0097672F" w:rsidP="00E06057">
            <w:pPr>
              <w:jc w:val="right"/>
              <w:rPr>
                <w:rFonts w:ascii="Times New Roman" w:eastAsia="Times New Roman" w:hAnsi="Times New Roman"/>
                <w:lang w:eastAsia="hr-HR"/>
              </w:rPr>
            </w:pPr>
          </w:p>
        </w:tc>
        <w:tc>
          <w:tcPr>
            <w:tcW w:w="993" w:type="dxa"/>
            <w:noWrap/>
            <w:hideMark/>
          </w:tcPr>
          <w:p w:rsidR="0097672F" w:rsidRDefault="0097672F" w:rsidP="00E06057">
            <w:pPr>
              <w:jc w:val="center"/>
              <w:rPr>
                <w:rFonts w:ascii="Times New Roman" w:eastAsia="Times New Roman" w:hAnsi="Times New Roman"/>
                <w:lang w:eastAsia="hr-HR"/>
              </w:rPr>
            </w:pPr>
          </w:p>
        </w:tc>
        <w:tc>
          <w:tcPr>
            <w:tcW w:w="2564" w:type="dxa"/>
            <w:hideMark/>
          </w:tcPr>
          <w:p w:rsidR="0097672F" w:rsidRDefault="0097672F" w:rsidP="00E06057">
            <w:pPr>
              <w:rPr>
                <w:rFonts w:ascii="Times New Roman" w:eastAsia="Times New Roman" w:hAnsi="Times New Roman"/>
                <w:lang w:eastAsia="hr-HR"/>
              </w:rPr>
            </w:pPr>
            <w:r>
              <w:rPr>
                <w:rFonts w:ascii="Times New Roman" w:eastAsia="Times New Roman" w:hAnsi="Times New Roman"/>
                <w:lang w:eastAsia="hr-HR"/>
              </w:rPr>
              <w:t>Osigurane tražbine</w:t>
            </w:r>
          </w:p>
        </w:tc>
        <w:tc>
          <w:tcPr>
            <w:tcW w:w="2099" w:type="dxa"/>
            <w:noWrap/>
            <w:hideMark/>
          </w:tcPr>
          <w:p w:rsidR="0097672F" w:rsidRPr="00F7667F" w:rsidRDefault="0097672F" w:rsidP="00E06057">
            <w:pPr>
              <w:jc w:val="right"/>
              <w:rPr>
                <w:rFonts w:ascii="Times New Roman" w:eastAsia="Times New Roman" w:hAnsi="Times New Roman"/>
                <w:iCs/>
                <w:lang w:eastAsia="hr-HR"/>
              </w:rPr>
            </w:pPr>
            <w:r w:rsidRPr="00F7667F">
              <w:rPr>
                <w:rFonts w:ascii="Times New Roman" w:eastAsia="Times New Roman" w:hAnsi="Times New Roman"/>
                <w:color w:val="000000"/>
              </w:rPr>
              <w:t>355.993,45</w:t>
            </w:r>
            <w:r w:rsidRPr="00F7667F">
              <w:rPr>
                <w:rFonts w:ascii="Times New Roman" w:eastAsia="Times New Roman" w:hAnsi="Times New Roman" w:cs="Times New Roman"/>
                <w:color w:val="000000"/>
                <w:lang w:eastAsia="hr-HR"/>
              </w:rPr>
              <w:t xml:space="preserve">   </w:t>
            </w:r>
          </w:p>
        </w:tc>
      </w:tr>
      <w:tr w:rsidR="0097672F" w:rsidRPr="007900C3" w:rsidTr="00F7667F">
        <w:trPr>
          <w:trHeight w:val="570"/>
        </w:trPr>
        <w:tc>
          <w:tcPr>
            <w:tcW w:w="660" w:type="dxa"/>
            <w:noWrap/>
            <w:hideMark/>
          </w:tcPr>
          <w:p w:rsidR="0097672F" w:rsidRDefault="0097672F" w:rsidP="00E06057">
            <w:pPr>
              <w:jc w:val="center"/>
              <w:rPr>
                <w:rFonts w:ascii="Times New Roman" w:eastAsia="Times New Roman" w:hAnsi="Times New Roman"/>
                <w:lang w:eastAsia="hr-HR"/>
              </w:rPr>
            </w:pPr>
            <w:r>
              <w:rPr>
                <w:rFonts w:ascii="Times New Roman" w:eastAsia="Times New Roman" w:hAnsi="Times New Roman"/>
                <w:lang w:eastAsia="hr-HR"/>
              </w:rPr>
              <w:t>.</w:t>
            </w:r>
          </w:p>
          <w:p w:rsidR="0097672F" w:rsidRPr="007900C3" w:rsidRDefault="0097672F" w:rsidP="00E06057">
            <w:pPr>
              <w:jc w:val="center"/>
              <w:rPr>
                <w:rFonts w:ascii="Times New Roman" w:eastAsia="Times New Roman" w:hAnsi="Times New Roman"/>
                <w:lang w:eastAsia="hr-HR"/>
              </w:rPr>
            </w:pPr>
          </w:p>
        </w:tc>
        <w:tc>
          <w:tcPr>
            <w:tcW w:w="1695" w:type="dxa"/>
            <w:hideMark/>
          </w:tcPr>
          <w:p w:rsidR="0097672F" w:rsidRPr="007900C3" w:rsidRDefault="0097672F" w:rsidP="0097672F">
            <w:pPr>
              <w:rPr>
                <w:rFonts w:ascii="Times New Roman" w:eastAsia="Times New Roman" w:hAnsi="Times New Roman"/>
                <w:b/>
                <w:bCs/>
                <w:lang w:eastAsia="hr-HR"/>
              </w:rPr>
            </w:pPr>
            <w:r>
              <w:rPr>
                <w:rFonts w:ascii="Times New Roman" w:eastAsia="Times New Roman" w:hAnsi="Times New Roman"/>
                <w:b/>
                <w:bCs/>
                <w:lang w:eastAsia="hr-HR"/>
              </w:rPr>
              <w:t xml:space="preserve">UKUPNA IMOVINA: </w:t>
            </w:r>
          </w:p>
        </w:tc>
        <w:tc>
          <w:tcPr>
            <w:tcW w:w="2126" w:type="dxa"/>
            <w:noWrap/>
            <w:hideMark/>
          </w:tcPr>
          <w:p w:rsidR="0097672F" w:rsidRDefault="0097672F" w:rsidP="00E06057">
            <w:pPr>
              <w:jc w:val="right"/>
              <w:rPr>
                <w:rFonts w:ascii="Times New Roman" w:eastAsia="Times New Roman" w:hAnsi="Times New Roman"/>
                <w:lang w:eastAsia="hr-HR"/>
              </w:rPr>
            </w:pPr>
          </w:p>
          <w:p w:rsidR="0097672F" w:rsidRPr="0097672F" w:rsidRDefault="0097672F" w:rsidP="00E06057">
            <w:pPr>
              <w:jc w:val="right"/>
              <w:rPr>
                <w:rFonts w:ascii="Times New Roman" w:eastAsia="Times New Roman" w:hAnsi="Times New Roman"/>
                <w:b/>
                <w:color w:val="FF0000"/>
                <w:lang w:eastAsia="hr-HR"/>
              </w:rPr>
            </w:pPr>
            <w:r w:rsidRPr="0097672F">
              <w:rPr>
                <w:rFonts w:ascii="Times New Roman" w:eastAsia="Times New Roman" w:hAnsi="Times New Roman" w:cs="Times New Roman"/>
                <w:b/>
                <w:color w:val="000000"/>
                <w:sz w:val="24"/>
                <w:szCs w:val="24"/>
                <w:lang w:eastAsia="hr-HR"/>
              </w:rPr>
              <w:t>658.740,96</w:t>
            </w:r>
          </w:p>
        </w:tc>
        <w:tc>
          <w:tcPr>
            <w:tcW w:w="993" w:type="dxa"/>
            <w:noWrap/>
            <w:hideMark/>
          </w:tcPr>
          <w:p w:rsidR="0097672F" w:rsidRDefault="0097672F" w:rsidP="00E06057">
            <w:pPr>
              <w:jc w:val="center"/>
              <w:rPr>
                <w:rFonts w:ascii="Times New Roman" w:eastAsia="Times New Roman" w:hAnsi="Times New Roman"/>
                <w:lang w:eastAsia="hr-HR"/>
              </w:rPr>
            </w:pPr>
          </w:p>
          <w:p w:rsidR="0097672F" w:rsidRPr="006E145C" w:rsidRDefault="0097672F" w:rsidP="00E06057">
            <w:pPr>
              <w:jc w:val="center"/>
              <w:rPr>
                <w:rFonts w:ascii="Times New Roman" w:eastAsia="Times New Roman" w:hAnsi="Times New Roman"/>
                <w:b/>
                <w:lang w:eastAsia="hr-HR"/>
              </w:rPr>
            </w:pPr>
            <w:r>
              <w:rPr>
                <w:rFonts w:ascii="Times New Roman" w:eastAsia="Times New Roman" w:hAnsi="Times New Roman"/>
                <w:b/>
                <w:lang w:eastAsia="hr-HR"/>
              </w:rPr>
              <w:t>5.</w:t>
            </w:r>
          </w:p>
        </w:tc>
        <w:tc>
          <w:tcPr>
            <w:tcW w:w="2564" w:type="dxa"/>
            <w:hideMark/>
          </w:tcPr>
          <w:p w:rsidR="0097672F" w:rsidRDefault="0097672F" w:rsidP="00E06057">
            <w:pPr>
              <w:rPr>
                <w:rFonts w:ascii="Times New Roman" w:eastAsia="Times New Roman" w:hAnsi="Times New Roman"/>
                <w:lang w:eastAsia="hr-HR"/>
              </w:rPr>
            </w:pPr>
          </w:p>
          <w:p w:rsidR="0097672F" w:rsidRDefault="0097672F" w:rsidP="00E06057">
            <w:pPr>
              <w:rPr>
                <w:rFonts w:ascii="Times New Roman" w:eastAsia="Times New Roman" w:hAnsi="Times New Roman"/>
                <w:b/>
                <w:bCs/>
                <w:lang w:eastAsia="hr-HR"/>
              </w:rPr>
            </w:pPr>
            <w:r w:rsidRPr="007900C3">
              <w:rPr>
                <w:rFonts w:ascii="Times New Roman" w:eastAsia="Times New Roman" w:hAnsi="Times New Roman"/>
                <w:b/>
                <w:bCs/>
                <w:lang w:eastAsia="hr-HR"/>
              </w:rPr>
              <w:t>UKUPNO OBVEZE</w:t>
            </w:r>
            <w:r>
              <w:rPr>
                <w:rFonts w:ascii="Times New Roman" w:eastAsia="Times New Roman" w:hAnsi="Times New Roman"/>
                <w:b/>
                <w:bCs/>
                <w:lang w:eastAsia="hr-HR"/>
              </w:rPr>
              <w:t>:</w:t>
            </w:r>
          </w:p>
          <w:p w:rsidR="0097672F" w:rsidRPr="007900C3" w:rsidRDefault="0097672F" w:rsidP="00E06057">
            <w:pPr>
              <w:rPr>
                <w:rFonts w:ascii="Times New Roman" w:eastAsia="Times New Roman" w:hAnsi="Times New Roman"/>
                <w:lang w:eastAsia="hr-HR"/>
              </w:rPr>
            </w:pPr>
            <w:r>
              <w:rPr>
                <w:rFonts w:ascii="Times New Roman" w:eastAsia="Times New Roman" w:hAnsi="Times New Roman"/>
                <w:b/>
                <w:bCs/>
                <w:lang w:eastAsia="hr-HR"/>
              </w:rPr>
              <w:t>(1+2+3+4)</w:t>
            </w:r>
          </w:p>
        </w:tc>
        <w:tc>
          <w:tcPr>
            <w:tcW w:w="2099" w:type="dxa"/>
            <w:noWrap/>
            <w:hideMark/>
          </w:tcPr>
          <w:p w:rsidR="0097672F" w:rsidRDefault="0097672F" w:rsidP="00E06057">
            <w:pPr>
              <w:jc w:val="right"/>
              <w:rPr>
                <w:rFonts w:ascii="Times New Roman" w:eastAsia="Times New Roman" w:hAnsi="Times New Roman"/>
                <w:iCs/>
                <w:lang w:eastAsia="hr-HR"/>
              </w:rPr>
            </w:pPr>
          </w:p>
          <w:p w:rsidR="0097672F" w:rsidRPr="0077492E" w:rsidRDefault="00703076" w:rsidP="00E06057">
            <w:pPr>
              <w:jc w:val="right"/>
              <w:rPr>
                <w:rFonts w:ascii="Times New Roman" w:eastAsia="Times New Roman" w:hAnsi="Times New Roman"/>
                <w:b/>
                <w:iCs/>
                <w:lang w:eastAsia="hr-HR"/>
              </w:rPr>
            </w:pPr>
            <w:r>
              <w:rPr>
                <w:rFonts w:ascii="Times New Roman" w:eastAsia="Times New Roman" w:hAnsi="Times New Roman"/>
                <w:b/>
                <w:iCs/>
                <w:lang w:eastAsia="hr-HR"/>
              </w:rPr>
              <w:t>1.610.200,84</w:t>
            </w:r>
          </w:p>
        </w:tc>
      </w:tr>
    </w:tbl>
    <w:p w:rsidR="009C14F8" w:rsidRDefault="009C14F8" w:rsidP="009C14F8">
      <w:pPr>
        <w:spacing w:after="0"/>
        <w:jc w:val="both"/>
        <w:rPr>
          <w:rFonts w:ascii="Times New Roman" w:hAnsi="Times New Roman"/>
          <w:sz w:val="24"/>
          <w:szCs w:val="24"/>
        </w:rPr>
      </w:pPr>
    </w:p>
    <w:p w:rsidR="009C14F8" w:rsidRPr="005B29B6" w:rsidRDefault="009C14F8" w:rsidP="009C14F8">
      <w:pPr>
        <w:jc w:val="both"/>
        <w:rPr>
          <w:rFonts w:ascii="Times New Roman" w:eastAsia="Times New Roman" w:hAnsi="Times New Roman" w:cs="Times New Roman"/>
          <w:sz w:val="24"/>
          <w:szCs w:val="24"/>
          <w:lang w:eastAsia="hr-HR"/>
        </w:rPr>
      </w:pPr>
      <w:r>
        <w:rPr>
          <w:rFonts w:ascii="Times New Roman" w:hAnsi="Times New Roman" w:cs="Times New Roman"/>
          <w:sz w:val="24"/>
          <w:szCs w:val="24"/>
        </w:rPr>
        <w:lastRenderedPageBreak/>
        <w:t xml:space="preserve">NAPOMENA: </w:t>
      </w:r>
      <w:r w:rsidRPr="005B29B6">
        <w:rPr>
          <w:rFonts w:ascii="Times New Roman" w:hAnsi="Times New Roman" w:cs="Times New Roman"/>
          <w:sz w:val="24"/>
          <w:szCs w:val="24"/>
        </w:rPr>
        <w:t xml:space="preserve">Ostale obveze stečajne mase obuhvaćaju </w:t>
      </w:r>
      <w:r w:rsidRPr="005B29B6">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troškove eventualnih parnica, sudske pristojbe, troškove</w:t>
      </w:r>
      <w:r w:rsidRPr="005B29B6">
        <w:rPr>
          <w:rFonts w:ascii="Times New Roman" w:eastAsia="Times New Roman" w:hAnsi="Times New Roman" w:cs="Times New Roman"/>
          <w:sz w:val="24"/>
          <w:szCs w:val="24"/>
          <w:lang w:eastAsia="hr-HR"/>
        </w:rPr>
        <w:t xml:space="preserve"> vođenja knjigovodstva</w:t>
      </w:r>
      <w:r>
        <w:rPr>
          <w:rFonts w:ascii="Times New Roman" w:eastAsia="Times New Roman" w:hAnsi="Times New Roman" w:cs="Times New Roman"/>
          <w:sz w:val="24"/>
          <w:szCs w:val="24"/>
          <w:lang w:eastAsia="hr-HR"/>
        </w:rPr>
        <w:t xml:space="preserve"> </w:t>
      </w:r>
      <w:r w:rsidRPr="005B29B6">
        <w:rPr>
          <w:rFonts w:ascii="Times New Roman" w:eastAsia="Times New Roman" w:hAnsi="Times New Roman" w:cs="Times New Roman"/>
          <w:sz w:val="24"/>
          <w:szCs w:val="24"/>
          <w:lang w:eastAsia="hr-HR"/>
        </w:rPr>
        <w:t xml:space="preserve"> i arhiviranja, otvaranja, vođenja i zatvaranja žiro računa, </w:t>
      </w:r>
      <w:r>
        <w:rPr>
          <w:rFonts w:ascii="Times New Roman" w:eastAsia="Times New Roman" w:hAnsi="Times New Roman" w:cs="Times New Roman"/>
          <w:sz w:val="24"/>
          <w:szCs w:val="24"/>
          <w:lang w:eastAsia="hr-HR"/>
        </w:rPr>
        <w:t xml:space="preserve">izrade žiga, </w:t>
      </w:r>
      <w:r w:rsidRPr="005B29B6">
        <w:rPr>
          <w:rFonts w:ascii="Times New Roman" w:eastAsia="Times New Roman" w:hAnsi="Times New Roman" w:cs="Times New Roman"/>
          <w:sz w:val="24"/>
          <w:szCs w:val="24"/>
          <w:lang w:eastAsia="hr-HR"/>
        </w:rPr>
        <w:t>kao i ostale materijalne troškove.</w:t>
      </w:r>
    </w:p>
    <w:p w:rsidR="009C14F8" w:rsidRDefault="009C14F8" w:rsidP="009C14F8">
      <w:pPr>
        <w:spacing w:after="0"/>
        <w:ind w:left="1141" w:right="567" w:hanging="1141"/>
        <w:jc w:val="both"/>
        <w:rPr>
          <w:rFonts w:ascii="Times New Roman" w:eastAsia="Times New Roman" w:hAnsi="Times New Roman"/>
          <w:b/>
          <w:bCs/>
          <w:color w:val="000000"/>
          <w:sz w:val="24"/>
          <w:szCs w:val="24"/>
          <w:lang w:eastAsia="hr-HR"/>
        </w:rPr>
      </w:pPr>
    </w:p>
    <w:p w:rsidR="009C14F8" w:rsidRPr="00BD17F0" w:rsidRDefault="009C14F8" w:rsidP="009C14F8">
      <w:pPr>
        <w:spacing w:after="0"/>
        <w:ind w:left="1141" w:right="567" w:hanging="1141"/>
        <w:jc w:val="both"/>
        <w:rPr>
          <w:rFonts w:ascii="Times New Roman" w:eastAsia="Times New Roman" w:hAnsi="Times New Roman"/>
          <w:b/>
          <w:bCs/>
          <w:color w:val="000000"/>
          <w:sz w:val="24"/>
          <w:szCs w:val="24"/>
          <w:lang w:eastAsia="hr-HR"/>
        </w:rPr>
      </w:pPr>
      <w:r w:rsidRPr="00BD17F0">
        <w:rPr>
          <w:rFonts w:ascii="Times New Roman" w:eastAsia="Times New Roman" w:hAnsi="Times New Roman"/>
          <w:b/>
          <w:bCs/>
          <w:color w:val="000000"/>
          <w:sz w:val="24"/>
          <w:szCs w:val="24"/>
          <w:lang w:eastAsia="hr-HR"/>
        </w:rPr>
        <w:t xml:space="preserve">RADNJE STEČAJNOG UPRAVITELJA PODUZETE U STEČAJNOM </w:t>
      </w:r>
    </w:p>
    <w:p w:rsidR="009C14F8" w:rsidRPr="00BD17F0" w:rsidRDefault="009C14F8" w:rsidP="009C14F8">
      <w:pPr>
        <w:spacing w:after="0"/>
        <w:ind w:left="1141" w:right="567" w:hanging="1141"/>
        <w:jc w:val="both"/>
        <w:rPr>
          <w:rFonts w:ascii="Times New Roman" w:eastAsia="Times New Roman" w:hAnsi="Times New Roman"/>
          <w:b/>
          <w:bCs/>
          <w:color w:val="000000"/>
          <w:sz w:val="24"/>
          <w:szCs w:val="24"/>
          <w:lang w:eastAsia="hr-HR"/>
        </w:rPr>
      </w:pPr>
      <w:r w:rsidRPr="00BD17F0">
        <w:rPr>
          <w:rFonts w:ascii="Times New Roman" w:eastAsia="Times New Roman" w:hAnsi="Times New Roman"/>
          <w:b/>
          <w:bCs/>
          <w:color w:val="000000"/>
          <w:sz w:val="24"/>
          <w:szCs w:val="24"/>
          <w:lang w:eastAsia="hr-HR"/>
        </w:rPr>
        <w:t>POSTUPKU</w:t>
      </w:r>
      <w:r w:rsidR="00FC2C06">
        <w:rPr>
          <w:rFonts w:ascii="Times New Roman" w:eastAsia="Times New Roman" w:hAnsi="Times New Roman"/>
          <w:b/>
          <w:bCs/>
          <w:color w:val="000000"/>
          <w:sz w:val="24"/>
          <w:szCs w:val="24"/>
          <w:lang w:eastAsia="hr-HR"/>
        </w:rPr>
        <w:t>:</w:t>
      </w:r>
    </w:p>
    <w:p w:rsidR="009C14F8" w:rsidRPr="00BD17F0" w:rsidRDefault="009C14F8" w:rsidP="009C14F8">
      <w:pPr>
        <w:spacing w:after="0"/>
        <w:ind w:left="1141" w:right="567" w:hanging="1141"/>
        <w:jc w:val="both"/>
        <w:rPr>
          <w:rFonts w:ascii="Times New Roman" w:eastAsia="Times New Roman" w:hAnsi="Times New Roman"/>
          <w:b/>
          <w:bCs/>
          <w:color w:val="000000"/>
          <w:sz w:val="24"/>
          <w:szCs w:val="24"/>
          <w:lang w:eastAsia="hr-HR"/>
        </w:rPr>
      </w:pPr>
    </w:p>
    <w:p w:rsidR="009C14F8" w:rsidRPr="00C868FE" w:rsidRDefault="009C14F8" w:rsidP="009C14F8">
      <w:pPr>
        <w:spacing w:after="0"/>
        <w:ind w:left="1141" w:right="567" w:hanging="1141"/>
        <w:jc w:val="both"/>
        <w:rPr>
          <w:rFonts w:ascii="Times New Roman" w:eastAsia="Times New Roman" w:hAnsi="Times New Roman"/>
          <w:b/>
          <w:bCs/>
          <w:color w:val="000000"/>
          <w:sz w:val="24"/>
          <w:szCs w:val="24"/>
          <w:lang w:eastAsia="hr-HR"/>
        </w:rPr>
      </w:pPr>
    </w:p>
    <w:p w:rsidR="009C14F8" w:rsidRDefault="009C14F8" w:rsidP="009C14F8">
      <w:pPr>
        <w:spacing w:after="0"/>
        <w:ind w:left="1141" w:right="567" w:hanging="1141"/>
        <w:jc w:val="both"/>
        <w:rPr>
          <w:rFonts w:ascii="Times New Roman" w:eastAsia="Times New Roman" w:hAnsi="Times New Roman"/>
          <w:bCs/>
          <w:color w:val="000000"/>
          <w:sz w:val="24"/>
          <w:szCs w:val="24"/>
          <w:lang w:eastAsia="hr-HR"/>
        </w:rPr>
      </w:pPr>
      <w:r w:rsidRPr="00C868FE">
        <w:rPr>
          <w:rFonts w:ascii="Times New Roman" w:eastAsia="Times New Roman" w:hAnsi="Times New Roman"/>
          <w:bCs/>
          <w:color w:val="000000"/>
          <w:sz w:val="24"/>
          <w:szCs w:val="24"/>
          <w:lang w:eastAsia="hr-HR"/>
        </w:rPr>
        <w:t>1.</w:t>
      </w:r>
      <w:r>
        <w:rPr>
          <w:rFonts w:ascii="Times New Roman" w:eastAsia="Times New Roman" w:hAnsi="Times New Roman"/>
          <w:bCs/>
          <w:color w:val="000000"/>
          <w:sz w:val="24"/>
          <w:szCs w:val="24"/>
          <w:lang w:eastAsia="hr-HR"/>
        </w:rPr>
        <w:t xml:space="preserve"> </w:t>
      </w:r>
      <w:r w:rsidRPr="00C868FE">
        <w:rPr>
          <w:rFonts w:ascii="Times New Roman" w:eastAsia="Times New Roman" w:hAnsi="Times New Roman"/>
          <w:bCs/>
          <w:color w:val="000000"/>
          <w:sz w:val="24"/>
          <w:szCs w:val="24"/>
          <w:lang w:eastAsia="hr-HR"/>
        </w:rPr>
        <w:t>Preuzet stari žig Dužnika te napravljen novi s prefiksom „u stečaju“.</w:t>
      </w:r>
    </w:p>
    <w:p w:rsidR="009C14F8" w:rsidRDefault="009C14F8" w:rsidP="009C14F8">
      <w:pPr>
        <w:shd w:val="clear" w:color="auto" w:fill="FFFFFF"/>
        <w:spacing w:after="0" w:line="294" w:lineRule="atLeast"/>
        <w:ind w:left="142" w:hanging="142"/>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2</w:t>
      </w:r>
      <w:r w:rsidRPr="00C868FE">
        <w:rPr>
          <w:rFonts w:ascii="Times New Roman" w:eastAsia="Times New Roman" w:hAnsi="Times New Roman"/>
          <w:bCs/>
          <w:sz w:val="24"/>
          <w:szCs w:val="24"/>
          <w:lang w:eastAsia="hr-HR"/>
        </w:rPr>
        <w:t>.</w:t>
      </w:r>
      <w:r>
        <w:rPr>
          <w:rFonts w:ascii="Times New Roman" w:eastAsia="Times New Roman" w:hAnsi="Times New Roman"/>
          <w:bCs/>
          <w:sz w:val="24"/>
          <w:szCs w:val="24"/>
          <w:lang w:eastAsia="hr-HR"/>
        </w:rPr>
        <w:t xml:space="preserve"> Zatvoren</w:t>
      </w:r>
      <w:r w:rsidRPr="00C868FE">
        <w:rPr>
          <w:rFonts w:ascii="Times New Roman" w:eastAsia="Times New Roman" w:hAnsi="Times New Roman"/>
          <w:bCs/>
          <w:sz w:val="24"/>
          <w:szCs w:val="24"/>
          <w:lang w:eastAsia="hr-HR"/>
        </w:rPr>
        <w:t xml:space="preserve">  </w:t>
      </w:r>
      <w:r>
        <w:rPr>
          <w:rFonts w:ascii="Times New Roman" w:eastAsia="Times New Roman" w:hAnsi="Times New Roman"/>
          <w:bCs/>
          <w:sz w:val="24"/>
          <w:szCs w:val="24"/>
          <w:lang w:eastAsia="hr-HR"/>
        </w:rPr>
        <w:t>žiro-račun</w:t>
      </w:r>
      <w:r w:rsidRPr="00C868FE">
        <w:rPr>
          <w:rFonts w:ascii="Times New Roman" w:eastAsia="Times New Roman" w:hAnsi="Times New Roman"/>
          <w:bCs/>
          <w:sz w:val="24"/>
          <w:szCs w:val="24"/>
          <w:lang w:eastAsia="hr-HR"/>
        </w:rPr>
        <w:t xml:space="preserve"> Dužnika otvoren kod:</w:t>
      </w:r>
    </w:p>
    <w:p w:rsidR="00732A98" w:rsidRPr="00732A98" w:rsidRDefault="00732A98" w:rsidP="009C14F8">
      <w:pPr>
        <w:shd w:val="clear" w:color="auto" w:fill="FFFFFF"/>
        <w:spacing w:after="0" w:line="294" w:lineRule="atLeast"/>
        <w:ind w:left="142" w:hanging="142"/>
        <w:jc w:val="both"/>
      </w:pPr>
      <w:r>
        <w:rPr>
          <w:rFonts w:ascii="Times New Roman" w:eastAsia="Times New Roman" w:hAnsi="Times New Roman"/>
          <w:bCs/>
          <w:sz w:val="24"/>
          <w:szCs w:val="24"/>
          <w:lang w:eastAsia="hr-HR"/>
        </w:rPr>
        <w:t xml:space="preserve">    OTP BANKE HRVATSKA d.d. Zadar :</w:t>
      </w:r>
      <w:r w:rsidRPr="00732A98">
        <w:rPr>
          <w:rFonts w:ascii="Arial" w:hAnsi="Arial" w:cs="Arial"/>
          <w:color w:val="646464"/>
          <w:sz w:val="23"/>
          <w:szCs w:val="23"/>
          <w:shd w:val="clear" w:color="auto" w:fill="FFFFFF"/>
        </w:rPr>
        <w:t xml:space="preserve"> </w:t>
      </w:r>
      <w:r w:rsidRPr="00732A98">
        <w:rPr>
          <w:rFonts w:ascii="Times New Roman" w:hAnsi="Times New Roman" w:cs="Times New Roman"/>
          <w:b/>
          <w:color w:val="000000" w:themeColor="text1"/>
          <w:sz w:val="24"/>
          <w:szCs w:val="24"/>
          <w:shd w:val="clear" w:color="auto" w:fill="FFFFFF"/>
        </w:rPr>
        <w:t>HR5724070001118024422</w:t>
      </w:r>
    </w:p>
    <w:p w:rsidR="009C14F8" w:rsidRDefault="009C14F8" w:rsidP="009C14F8">
      <w:pPr>
        <w:shd w:val="clear" w:color="auto" w:fill="FFFFFF"/>
        <w:spacing w:after="0" w:line="294" w:lineRule="atLeast"/>
        <w:ind w:left="142" w:hanging="142"/>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   </w:t>
      </w:r>
      <w:r w:rsidR="00732A98">
        <w:rPr>
          <w:rFonts w:ascii="Times New Roman" w:eastAsia="Times New Roman" w:hAnsi="Times New Roman"/>
          <w:bCs/>
          <w:sz w:val="24"/>
          <w:szCs w:val="24"/>
          <w:lang w:eastAsia="hr-HR"/>
        </w:rPr>
        <w:t xml:space="preserve"> </w:t>
      </w:r>
      <w:r>
        <w:rPr>
          <w:rFonts w:ascii="Times New Roman" w:eastAsia="Times New Roman" w:hAnsi="Times New Roman"/>
          <w:bCs/>
          <w:sz w:val="24"/>
          <w:szCs w:val="24"/>
          <w:lang w:eastAsia="hr-HR"/>
        </w:rPr>
        <w:t xml:space="preserve">te </w:t>
      </w:r>
      <w:r w:rsidRPr="00142F2A">
        <w:rPr>
          <w:rFonts w:ascii="Times New Roman" w:eastAsia="Times New Roman" w:hAnsi="Times New Roman"/>
          <w:bCs/>
          <w:sz w:val="24"/>
          <w:szCs w:val="24"/>
          <w:lang w:eastAsia="hr-HR"/>
        </w:rPr>
        <w:t xml:space="preserve">otvoren novi kod </w:t>
      </w:r>
      <w:r>
        <w:rPr>
          <w:rFonts w:ascii="Times New Roman" w:eastAsia="Times New Roman" w:hAnsi="Times New Roman"/>
          <w:bCs/>
          <w:sz w:val="24"/>
          <w:szCs w:val="24"/>
          <w:lang w:eastAsia="hr-HR"/>
        </w:rPr>
        <w:t xml:space="preserve"> CROATIA BANKA </w:t>
      </w:r>
      <w:r w:rsidRPr="00142F2A">
        <w:rPr>
          <w:rFonts w:ascii="Times New Roman" w:eastAsia="Times New Roman" w:hAnsi="Times New Roman"/>
          <w:bCs/>
          <w:sz w:val="24"/>
          <w:szCs w:val="24"/>
          <w:lang w:eastAsia="hr-HR"/>
        </w:rPr>
        <w:t>d.d.</w:t>
      </w:r>
      <w:r>
        <w:rPr>
          <w:rFonts w:ascii="Times New Roman" w:eastAsia="Times New Roman" w:hAnsi="Times New Roman"/>
          <w:bCs/>
          <w:sz w:val="24"/>
          <w:szCs w:val="24"/>
          <w:lang w:eastAsia="hr-HR"/>
        </w:rPr>
        <w:t xml:space="preserve"> Zagreb, pod </w:t>
      </w:r>
      <w:r w:rsidRPr="00142F2A">
        <w:rPr>
          <w:rFonts w:ascii="Times New Roman" w:eastAsia="Times New Roman" w:hAnsi="Times New Roman"/>
          <w:bCs/>
          <w:sz w:val="24"/>
          <w:szCs w:val="24"/>
          <w:lang w:eastAsia="hr-HR"/>
        </w:rPr>
        <w:t>brojem</w:t>
      </w:r>
      <w:r>
        <w:rPr>
          <w:rFonts w:ascii="Times New Roman" w:eastAsia="Times New Roman" w:hAnsi="Times New Roman"/>
          <w:bCs/>
          <w:sz w:val="24"/>
          <w:szCs w:val="24"/>
          <w:lang w:eastAsia="hr-HR"/>
        </w:rPr>
        <w:t xml:space="preserve">: </w:t>
      </w:r>
    </w:p>
    <w:p w:rsidR="009C14F8" w:rsidRPr="00FC2C06" w:rsidRDefault="009C14F8" w:rsidP="00FC2C06">
      <w:pPr>
        <w:shd w:val="clear" w:color="auto" w:fill="FFFFFF"/>
        <w:spacing w:after="0" w:line="294" w:lineRule="atLeast"/>
        <w:ind w:left="567" w:hanging="567"/>
        <w:jc w:val="both"/>
        <w:rPr>
          <w:sz w:val="24"/>
          <w:szCs w:val="24"/>
        </w:rPr>
      </w:pPr>
      <w:r>
        <w:rPr>
          <w:rFonts w:ascii="Times New Roman" w:hAnsi="Times New Roman" w:cs="Times New Roman"/>
          <w:b/>
        </w:rPr>
        <w:t xml:space="preserve">  </w:t>
      </w:r>
      <w:r w:rsidR="00732A98">
        <w:rPr>
          <w:rFonts w:ascii="Times New Roman" w:hAnsi="Times New Roman" w:cs="Times New Roman"/>
          <w:b/>
        </w:rPr>
        <w:t xml:space="preserve">  </w:t>
      </w:r>
      <w:r w:rsidR="00732A98">
        <w:t xml:space="preserve"> </w:t>
      </w:r>
      <w:r w:rsidR="00732A98" w:rsidRPr="00732A98">
        <w:rPr>
          <w:rFonts w:ascii="Times New Roman" w:hAnsi="Times New Roman" w:cs="Times New Roman"/>
          <w:b/>
          <w:sz w:val="24"/>
          <w:szCs w:val="24"/>
        </w:rPr>
        <w:t>HR7924850031100296056</w:t>
      </w:r>
      <w:r w:rsidR="00732A98">
        <w:rPr>
          <w:rFonts w:ascii="Times New Roman" w:hAnsi="Times New Roman" w:cs="Times New Roman"/>
          <w:b/>
          <w:sz w:val="24"/>
          <w:szCs w:val="24"/>
        </w:rPr>
        <w:t>.</w:t>
      </w:r>
    </w:p>
    <w:p w:rsidR="009C14F8" w:rsidRDefault="009C14F8" w:rsidP="009C14F8">
      <w:pPr>
        <w:spacing w:after="0"/>
        <w:ind w:left="1141" w:right="567" w:hanging="1141"/>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3. </w:t>
      </w:r>
      <w:r w:rsidRPr="00142F2A">
        <w:rPr>
          <w:rFonts w:ascii="Times New Roman" w:eastAsia="Times New Roman" w:hAnsi="Times New Roman"/>
          <w:bCs/>
          <w:color w:val="000000"/>
          <w:sz w:val="24"/>
          <w:szCs w:val="24"/>
          <w:lang w:eastAsia="hr-HR"/>
        </w:rPr>
        <w:t>Predan zahtjev Državnom zavodu za statistiku za promjenu naziva.</w:t>
      </w:r>
    </w:p>
    <w:p w:rsidR="009C14F8" w:rsidRDefault="009C14F8" w:rsidP="009C14F8">
      <w:pPr>
        <w:spacing w:after="0"/>
        <w:ind w:left="1141" w:right="567" w:hanging="1141"/>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4. Predan zahtjev Hrvatskoj gospodarskoj komori za oslobađanje od plaćanja članarine </w:t>
      </w:r>
    </w:p>
    <w:p w:rsidR="009C14F8" w:rsidRDefault="009C14F8" w:rsidP="009C14F8">
      <w:pPr>
        <w:spacing w:after="0"/>
        <w:ind w:left="1141" w:right="567" w:hanging="1141"/>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    i doprinosa za vrijeme stečaja.</w:t>
      </w:r>
    </w:p>
    <w:p w:rsidR="009C14F8" w:rsidRDefault="009C14F8" w:rsidP="009C14F8">
      <w:pPr>
        <w:spacing w:after="0"/>
        <w:ind w:left="1141" w:right="567" w:hanging="1141"/>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5. Izvršena promjena naziva u HZZO –u i HZMO-u.</w:t>
      </w:r>
    </w:p>
    <w:p w:rsidR="009C14F8" w:rsidRDefault="009C14F8" w:rsidP="009C14F8">
      <w:pPr>
        <w:spacing w:after="0"/>
        <w:ind w:left="142" w:hanging="142"/>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6. Sklopljen ugovor o obavljanju računovodstvenih poslova sa knjigovodstvenim obrtom</w:t>
      </w:r>
    </w:p>
    <w:p w:rsidR="009C14F8" w:rsidRDefault="009C14F8" w:rsidP="009C14F8">
      <w:pPr>
        <w:spacing w:after="0"/>
        <w:ind w:left="284" w:hanging="284"/>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    FIDES,vl.Zvjezdana Križanac i Marijana Granoša u paušalnom  iznosu od 1.000,00 kuna                  mjesečno uvećano za pripadajući PDV,  te dana punomoć istom za zastupanje pred FINOM i     poreznom upravom.</w:t>
      </w:r>
    </w:p>
    <w:p w:rsidR="009C14F8" w:rsidRPr="00732A98" w:rsidRDefault="009C14F8" w:rsidP="00732A98">
      <w:pPr>
        <w:spacing w:after="0"/>
        <w:ind w:left="284" w:hanging="284"/>
        <w:jc w:val="both"/>
        <w:rPr>
          <w:rFonts w:ascii="Times New Roman" w:eastAsia="Times New Roman" w:hAnsi="Times New Roman"/>
          <w:bCs/>
          <w:color w:val="FF0000"/>
          <w:sz w:val="24"/>
          <w:szCs w:val="24"/>
          <w:lang w:eastAsia="hr-HR"/>
        </w:rPr>
      </w:pPr>
      <w:r>
        <w:rPr>
          <w:rFonts w:ascii="Times New Roman" w:eastAsia="Times New Roman" w:hAnsi="Times New Roman"/>
          <w:bCs/>
          <w:color w:val="000000"/>
          <w:sz w:val="24"/>
          <w:szCs w:val="24"/>
          <w:lang w:eastAsia="hr-HR"/>
        </w:rPr>
        <w:t xml:space="preserve">7.U roku određenom za </w:t>
      </w:r>
      <w:r w:rsidRPr="00FC2C06">
        <w:rPr>
          <w:rFonts w:ascii="Times New Roman" w:eastAsia="Times New Roman" w:hAnsi="Times New Roman"/>
          <w:bCs/>
          <w:sz w:val="24"/>
          <w:szCs w:val="24"/>
          <w:lang w:eastAsia="hr-HR"/>
        </w:rPr>
        <w:t xml:space="preserve">prijavljivanje tražbina zaprimljeno i obrađeno </w:t>
      </w:r>
      <w:r w:rsidR="00FC2C06" w:rsidRPr="00FC2C06">
        <w:rPr>
          <w:rFonts w:ascii="Times New Roman" w:eastAsia="Times New Roman" w:hAnsi="Times New Roman"/>
          <w:bCs/>
          <w:sz w:val="24"/>
          <w:szCs w:val="24"/>
          <w:lang w:eastAsia="hr-HR"/>
        </w:rPr>
        <w:t>petnaes</w:t>
      </w:r>
      <w:r w:rsidR="00FC2C06">
        <w:rPr>
          <w:rFonts w:ascii="Times New Roman" w:eastAsia="Times New Roman" w:hAnsi="Times New Roman"/>
          <w:bCs/>
          <w:sz w:val="24"/>
          <w:szCs w:val="24"/>
          <w:lang w:eastAsia="hr-HR"/>
        </w:rPr>
        <w:t>t</w:t>
      </w:r>
      <w:r w:rsidRPr="00FC2C06">
        <w:rPr>
          <w:rFonts w:ascii="Times New Roman" w:eastAsia="Times New Roman" w:hAnsi="Times New Roman"/>
          <w:bCs/>
          <w:sz w:val="24"/>
          <w:szCs w:val="24"/>
          <w:lang w:eastAsia="hr-HR"/>
        </w:rPr>
        <w:t xml:space="preserve"> prijava             </w:t>
      </w:r>
      <w:r w:rsidR="00732A98" w:rsidRPr="00FC2C06">
        <w:rPr>
          <w:rFonts w:ascii="Times New Roman" w:eastAsia="Times New Roman" w:hAnsi="Times New Roman"/>
          <w:bCs/>
          <w:sz w:val="24"/>
          <w:szCs w:val="24"/>
          <w:lang w:eastAsia="hr-HR"/>
        </w:rPr>
        <w:t xml:space="preserve">  tražbina te </w:t>
      </w:r>
      <w:r w:rsidRPr="00FC2C06">
        <w:rPr>
          <w:rFonts w:ascii="Times New Roman" w:eastAsia="Times New Roman" w:hAnsi="Times New Roman"/>
          <w:bCs/>
          <w:sz w:val="24"/>
          <w:szCs w:val="24"/>
          <w:lang w:eastAsia="hr-HR"/>
        </w:rPr>
        <w:t xml:space="preserve"> </w:t>
      </w:r>
      <w:r w:rsidR="00732A98" w:rsidRPr="00FC2C06">
        <w:rPr>
          <w:rFonts w:ascii="Times New Roman" w:eastAsia="Times New Roman" w:hAnsi="Times New Roman"/>
          <w:bCs/>
          <w:sz w:val="24"/>
          <w:szCs w:val="24"/>
          <w:lang w:eastAsia="hr-HR"/>
        </w:rPr>
        <w:t>jedna prijava</w:t>
      </w:r>
      <w:r w:rsidRPr="00FC2C06">
        <w:rPr>
          <w:rFonts w:ascii="Times New Roman" w:eastAsia="Times New Roman" w:hAnsi="Times New Roman"/>
          <w:bCs/>
          <w:sz w:val="24"/>
          <w:szCs w:val="24"/>
          <w:lang w:eastAsia="hr-HR"/>
        </w:rPr>
        <w:t xml:space="preserve"> razlučnog  prava</w:t>
      </w:r>
      <w:r w:rsidRPr="00732A98">
        <w:rPr>
          <w:rFonts w:ascii="Times New Roman" w:eastAsia="Times New Roman" w:hAnsi="Times New Roman"/>
          <w:bCs/>
          <w:color w:val="FF0000"/>
          <w:sz w:val="24"/>
          <w:szCs w:val="24"/>
          <w:lang w:eastAsia="hr-HR"/>
        </w:rPr>
        <w:t>.</w:t>
      </w:r>
    </w:p>
    <w:p w:rsidR="009C14F8" w:rsidRDefault="009C14F8" w:rsidP="009C14F8">
      <w:pPr>
        <w:spacing w:after="0"/>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8. </w:t>
      </w:r>
      <w:r w:rsidR="00732A98">
        <w:rPr>
          <w:rFonts w:ascii="Times New Roman" w:eastAsia="Times New Roman" w:hAnsi="Times New Roman"/>
          <w:bCs/>
          <w:color w:val="000000"/>
          <w:sz w:val="24"/>
          <w:szCs w:val="24"/>
          <w:lang w:eastAsia="hr-HR"/>
        </w:rPr>
        <w:t>P</w:t>
      </w:r>
      <w:r w:rsidR="003D1911">
        <w:rPr>
          <w:rFonts w:ascii="Times New Roman" w:eastAsia="Times New Roman" w:hAnsi="Times New Roman"/>
          <w:bCs/>
          <w:color w:val="000000"/>
          <w:sz w:val="24"/>
          <w:szCs w:val="24"/>
          <w:lang w:eastAsia="hr-HR"/>
        </w:rPr>
        <w:t xml:space="preserve">ribavljene pravomoćne presude, te pozvani </w:t>
      </w:r>
      <w:r w:rsidR="00732A98">
        <w:rPr>
          <w:rFonts w:ascii="Times New Roman" w:eastAsia="Times New Roman" w:hAnsi="Times New Roman"/>
          <w:bCs/>
          <w:color w:val="000000"/>
          <w:sz w:val="24"/>
          <w:szCs w:val="24"/>
          <w:lang w:eastAsia="hr-HR"/>
        </w:rPr>
        <w:t xml:space="preserve"> dužnikovi dužnici na izmirenje svojih obveza.</w:t>
      </w:r>
    </w:p>
    <w:p w:rsidR="009C14F8" w:rsidRPr="00CA6E83" w:rsidRDefault="009C14F8" w:rsidP="009C14F8">
      <w:pPr>
        <w:spacing w:after="0"/>
        <w:ind w:left="142" w:hanging="142"/>
        <w:jc w:val="both"/>
        <w:rPr>
          <w:rFonts w:ascii="Times New Roman" w:hAnsi="Times New Roman"/>
          <w:sz w:val="24"/>
          <w:szCs w:val="24"/>
        </w:rPr>
      </w:pPr>
    </w:p>
    <w:p w:rsidR="009C14F8" w:rsidRPr="007F7714" w:rsidRDefault="009C14F8" w:rsidP="009C14F8">
      <w:pPr>
        <w:jc w:val="both"/>
        <w:rPr>
          <w:rFonts w:ascii="Times New Roman" w:hAnsi="Times New Roman"/>
          <w:b/>
          <w:sz w:val="24"/>
          <w:szCs w:val="24"/>
        </w:rPr>
      </w:pPr>
    </w:p>
    <w:p w:rsidR="009C14F8" w:rsidRDefault="009C14F8" w:rsidP="009C14F8">
      <w:pPr>
        <w:spacing w:after="0"/>
        <w:ind w:right="567"/>
        <w:jc w:val="both"/>
        <w:rPr>
          <w:rFonts w:ascii="Times New Roman" w:eastAsia="Times New Roman" w:hAnsi="Times New Roman"/>
          <w:b/>
          <w:bCs/>
          <w:color w:val="000000"/>
          <w:sz w:val="24"/>
          <w:szCs w:val="24"/>
          <w:lang w:eastAsia="hr-HR"/>
        </w:rPr>
      </w:pPr>
      <w:r w:rsidRPr="00BD17F0">
        <w:rPr>
          <w:rFonts w:ascii="Times New Roman" w:eastAsia="Times New Roman" w:hAnsi="Times New Roman"/>
          <w:b/>
          <w:bCs/>
          <w:color w:val="000000"/>
          <w:sz w:val="24"/>
          <w:szCs w:val="24"/>
          <w:lang w:eastAsia="hr-HR"/>
        </w:rPr>
        <w:t>PLANIRANE RADNJE</w:t>
      </w:r>
      <w:r>
        <w:rPr>
          <w:rFonts w:ascii="Times New Roman" w:eastAsia="Times New Roman" w:hAnsi="Times New Roman"/>
          <w:b/>
          <w:bCs/>
          <w:color w:val="000000"/>
          <w:sz w:val="24"/>
          <w:szCs w:val="24"/>
          <w:lang w:eastAsia="hr-HR"/>
        </w:rPr>
        <w:t xml:space="preserve"> STEČAJNOG UPRAVITELJA U NAREDNOM RAZDOBLJU</w:t>
      </w:r>
      <w:r w:rsidR="00FC2C06">
        <w:rPr>
          <w:rFonts w:ascii="Times New Roman" w:eastAsia="Times New Roman" w:hAnsi="Times New Roman"/>
          <w:b/>
          <w:bCs/>
          <w:color w:val="000000"/>
          <w:sz w:val="24"/>
          <w:szCs w:val="24"/>
          <w:lang w:eastAsia="hr-HR"/>
        </w:rPr>
        <w:t>:</w:t>
      </w:r>
      <w:r>
        <w:rPr>
          <w:rFonts w:ascii="Times New Roman" w:eastAsia="Times New Roman" w:hAnsi="Times New Roman"/>
          <w:b/>
          <w:bCs/>
          <w:color w:val="000000"/>
          <w:sz w:val="24"/>
          <w:szCs w:val="24"/>
          <w:lang w:eastAsia="hr-HR"/>
        </w:rPr>
        <w:t xml:space="preserve"> </w:t>
      </w:r>
    </w:p>
    <w:p w:rsidR="00732A98" w:rsidRDefault="00732A98" w:rsidP="00732A98">
      <w:pPr>
        <w:spacing w:after="0"/>
        <w:ind w:left="284" w:hanging="360"/>
        <w:jc w:val="both"/>
        <w:rPr>
          <w:rFonts w:ascii="Times New Roman" w:hAnsi="Times New Roman"/>
          <w:sz w:val="24"/>
          <w:szCs w:val="24"/>
        </w:rPr>
      </w:pPr>
      <w:r>
        <w:rPr>
          <w:rFonts w:ascii="Times New Roman" w:hAnsi="Times New Roman"/>
          <w:sz w:val="24"/>
          <w:szCs w:val="24"/>
        </w:rPr>
        <w:t>1.  Naplata</w:t>
      </w:r>
      <w:r w:rsidR="00FC2C06">
        <w:rPr>
          <w:rFonts w:ascii="Times New Roman" w:hAnsi="Times New Roman"/>
          <w:sz w:val="24"/>
          <w:szCs w:val="24"/>
        </w:rPr>
        <w:t xml:space="preserve"> potraživanja stečajnog dužnika, dioba i namirenje stečajnih vjerovnika.</w:t>
      </w:r>
    </w:p>
    <w:p w:rsidR="009C14F8" w:rsidRDefault="00732A98" w:rsidP="00732A98">
      <w:pPr>
        <w:spacing w:after="0"/>
        <w:ind w:left="284" w:hanging="360"/>
        <w:jc w:val="both"/>
        <w:rPr>
          <w:rFonts w:ascii="Times New Roman" w:eastAsia="Times New Roman" w:hAnsi="Times New Roman"/>
          <w:bCs/>
          <w:color w:val="000000"/>
          <w:sz w:val="24"/>
          <w:szCs w:val="24"/>
          <w:lang w:eastAsia="hr-HR"/>
        </w:rPr>
      </w:pPr>
      <w:r>
        <w:rPr>
          <w:rFonts w:ascii="Times New Roman" w:hAnsi="Times New Roman"/>
          <w:bCs/>
          <w:color w:val="000000"/>
          <w:sz w:val="24"/>
          <w:szCs w:val="24"/>
          <w:shd w:val="clear" w:color="auto" w:fill="FFFFFF"/>
        </w:rPr>
        <w:t xml:space="preserve">2. </w:t>
      </w:r>
      <w:r w:rsidR="004403FF">
        <w:rPr>
          <w:rFonts w:ascii="Times New Roman" w:hAnsi="Times New Roman"/>
          <w:bCs/>
          <w:color w:val="000000"/>
          <w:sz w:val="24"/>
          <w:szCs w:val="24"/>
          <w:shd w:val="clear" w:color="auto" w:fill="FFFFFF"/>
        </w:rPr>
        <w:t xml:space="preserve">Prodaja </w:t>
      </w:r>
      <w:r>
        <w:rPr>
          <w:rFonts w:ascii="Times New Roman" w:hAnsi="Times New Roman"/>
          <w:bCs/>
          <w:color w:val="000000"/>
          <w:sz w:val="24"/>
          <w:szCs w:val="24"/>
          <w:shd w:val="clear" w:color="auto" w:fill="FFFFFF"/>
        </w:rPr>
        <w:t xml:space="preserve">automobila </w:t>
      </w:r>
      <w:r>
        <w:rPr>
          <w:rFonts w:ascii="Times New Roman" w:hAnsi="Times New Roman"/>
          <w:sz w:val="24"/>
          <w:szCs w:val="24"/>
        </w:rPr>
        <w:t>, marke FIAT DUCATO 2.5 TD PANORAMA, godina proizvodnje 1996, broj šasije ZFA23000005239316, reg. oznaka PU562LD,</w:t>
      </w:r>
      <w:r w:rsidR="004403FF">
        <w:rPr>
          <w:rFonts w:ascii="Times New Roman" w:hAnsi="Times New Roman"/>
          <w:sz w:val="24"/>
          <w:szCs w:val="24"/>
        </w:rPr>
        <w:t xml:space="preserve"> uz oglašavanje putem web portala Njuškalo. hr, odnosno ukoliko gore navedeno bude bezuspješno, zbrinjavanje </w:t>
      </w:r>
      <w:r>
        <w:rPr>
          <w:rFonts w:ascii="Times New Roman" w:hAnsi="Times New Roman"/>
          <w:sz w:val="24"/>
          <w:szCs w:val="24"/>
        </w:rPr>
        <w:t xml:space="preserve"> te brisanje istog iz </w:t>
      </w:r>
      <w:r w:rsidR="007D0879">
        <w:rPr>
          <w:rFonts w:ascii="Times New Roman" w:hAnsi="Times New Roman"/>
          <w:sz w:val="24"/>
          <w:szCs w:val="24"/>
        </w:rPr>
        <w:t>službene evidencije</w:t>
      </w:r>
      <w:r>
        <w:rPr>
          <w:rFonts w:ascii="Times New Roman" w:hAnsi="Times New Roman"/>
          <w:sz w:val="24"/>
          <w:szCs w:val="24"/>
        </w:rPr>
        <w:t xml:space="preserve"> registracije cestovnih vozila</w:t>
      </w:r>
    </w:p>
    <w:p w:rsidR="009C14F8" w:rsidRDefault="009C14F8" w:rsidP="009C14F8">
      <w:pPr>
        <w:spacing w:after="0"/>
        <w:jc w:val="both"/>
        <w:rPr>
          <w:rFonts w:ascii="Times New Roman" w:eastAsia="Times New Roman" w:hAnsi="Times New Roman"/>
          <w:bCs/>
          <w:color w:val="000000"/>
          <w:sz w:val="24"/>
          <w:szCs w:val="24"/>
          <w:lang w:eastAsia="hr-HR"/>
        </w:rPr>
      </w:pPr>
    </w:p>
    <w:p w:rsidR="009C14F8" w:rsidRPr="00BD17F0" w:rsidRDefault="009C14F8" w:rsidP="009C14F8">
      <w:pPr>
        <w:spacing w:after="0"/>
        <w:jc w:val="both"/>
        <w:rPr>
          <w:rFonts w:ascii="Times New Roman" w:eastAsia="Times New Roman" w:hAnsi="Times New Roman"/>
          <w:b/>
          <w:bCs/>
          <w:color w:val="000000"/>
          <w:sz w:val="24"/>
          <w:szCs w:val="24"/>
          <w:lang w:eastAsia="hr-HR"/>
        </w:rPr>
      </w:pPr>
      <w:r w:rsidRPr="00BD17F0">
        <w:rPr>
          <w:rFonts w:ascii="Times New Roman" w:eastAsia="Times New Roman" w:hAnsi="Times New Roman"/>
          <w:b/>
          <w:bCs/>
          <w:color w:val="000000"/>
          <w:sz w:val="24"/>
          <w:szCs w:val="24"/>
          <w:lang w:eastAsia="hr-HR"/>
        </w:rPr>
        <w:t>PRIJEDLOZI ODLUKA</w:t>
      </w:r>
    </w:p>
    <w:p w:rsidR="009C14F8" w:rsidRPr="00BD17F0" w:rsidRDefault="009C14F8" w:rsidP="009C14F8">
      <w:pPr>
        <w:spacing w:after="0"/>
        <w:jc w:val="both"/>
        <w:rPr>
          <w:rFonts w:ascii="Times New Roman" w:eastAsia="Times New Roman" w:hAnsi="Times New Roman"/>
          <w:b/>
          <w:bCs/>
          <w:color w:val="000000"/>
          <w:sz w:val="24"/>
          <w:szCs w:val="24"/>
          <w:lang w:eastAsia="hr-HR"/>
        </w:rPr>
      </w:pPr>
    </w:p>
    <w:p w:rsidR="009C14F8" w:rsidRPr="00BD17F0" w:rsidRDefault="009C14F8" w:rsidP="009C14F8">
      <w:pPr>
        <w:spacing w:after="0"/>
        <w:ind w:left="142" w:hanging="142"/>
        <w:jc w:val="both"/>
        <w:rPr>
          <w:rFonts w:ascii="Times New Roman" w:eastAsia="Times New Roman" w:hAnsi="Times New Roman"/>
          <w:bCs/>
          <w:color w:val="000000"/>
          <w:sz w:val="24"/>
          <w:szCs w:val="24"/>
          <w:lang w:eastAsia="hr-HR"/>
        </w:rPr>
      </w:pPr>
      <w:r w:rsidRPr="00BD17F0">
        <w:rPr>
          <w:rFonts w:ascii="Times New Roman" w:eastAsia="Times New Roman" w:hAnsi="Times New Roman"/>
          <w:bCs/>
          <w:color w:val="000000"/>
          <w:sz w:val="24"/>
          <w:szCs w:val="24"/>
          <w:lang w:eastAsia="hr-HR"/>
        </w:rPr>
        <w:t>Na temelju gore navedenog predlaže se da skupština vjerovnika donese slijedeće odluke:</w:t>
      </w:r>
    </w:p>
    <w:p w:rsidR="009C14F8" w:rsidRPr="00BD17F0" w:rsidRDefault="009C14F8" w:rsidP="009C14F8">
      <w:pPr>
        <w:spacing w:after="0"/>
        <w:ind w:left="142" w:hanging="142"/>
        <w:jc w:val="both"/>
        <w:rPr>
          <w:rFonts w:ascii="Times New Roman" w:eastAsia="Times New Roman" w:hAnsi="Times New Roman"/>
          <w:bCs/>
          <w:color w:val="000000"/>
          <w:sz w:val="24"/>
          <w:szCs w:val="24"/>
          <w:lang w:eastAsia="hr-HR"/>
        </w:rPr>
      </w:pPr>
    </w:p>
    <w:p w:rsidR="009C14F8" w:rsidRDefault="009C14F8" w:rsidP="009C14F8">
      <w:pPr>
        <w:pStyle w:val="ListParagraph"/>
        <w:numPr>
          <w:ilvl w:val="0"/>
          <w:numId w:val="1"/>
        </w:numPr>
        <w:spacing w:after="0"/>
        <w:ind w:left="284" w:hanging="284"/>
        <w:jc w:val="both"/>
        <w:rPr>
          <w:rFonts w:ascii="Times New Roman" w:eastAsia="Times New Roman" w:hAnsi="Times New Roman"/>
          <w:bCs/>
          <w:color w:val="000000"/>
          <w:sz w:val="24"/>
          <w:szCs w:val="24"/>
          <w:lang w:eastAsia="hr-HR"/>
        </w:rPr>
      </w:pPr>
      <w:r w:rsidRPr="00BD17F0">
        <w:rPr>
          <w:rFonts w:ascii="Times New Roman" w:eastAsia="Times New Roman" w:hAnsi="Times New Roman"/>
          <w:bCs/>
          <w:color w:val="000000"/>
          <w:sz w:val="24"/>
          <w:szCs w:val="24"/>
          <w:lang w:eastAsia="hr-HR"/>
        </w:rPr>
        <w:t>Prihvaća se Izvješće stečajne upraviteljice u cijelosti.</w:t>
      </w:r>
    </w:p>
    <w:p w:rsidR="009C14F8" w:rsidRDefault="002D2812" w:rsidP="009C14F8">
      <w:pPr>
        <w:spacing w:after="0"/>
        <w:ind w:left="284" w:hanging="284"/>
        <w:jc w:val="both"/>
        <w:rPr>
          <w:rFonts w:ascii="Times New Roman" w:eastAsia="Times New Roman" w:hAnsi="Times New Roman"/>
          <w:bCs/>
          <w:color w:val="000000"/>
          <w:sz w:val="24"/>
          <w:szCs w:val="24"/>
          <w:lang w:eastAsia="hr-HR"/>
        </w:rPr>
      </w:pPr>
      <w:r>
        <w:rPr>
          <w:rFonts w:ascii="Times New Roman" w:eastAsia="Times New Roman" w:hAnsi="Times New Roman"/>
          <w:bCs/>
          <w:color w:val="000000"/>
          <w:sz w:val="24"/>
          <w:szCs w:val="24"/>
          <w:lang w:eastAsia="hr-HR"/>
        </w:rPr>
        <w:t xml:space="preserve">2. </w:t>
      </w:r>
      <w:r w:rsidR="007D0879">
        <w:rPr>
          <w:rFonts w:ascii="Times New Roman" w:eastAsia="Times New Roman" w:hAnsi="Times New Roman"/>
          <w:bCs/>
          <w:color w:val="000000"/>
          <w:sz w:val="24"/>
          <w:szCs w:val="24"/>
          <w:lang w:eastAsia="hr-HR"/>
        </w:rPr>
        <w:t>O</w:t>
      </w:r>
      <w:r w:rsidR="009C14F8">
        <w:rPr>
          <w:rFonts w:ascii="Times New Roman" w:eastAsia="Times New Roman" w:hAnsi="Times New Roman"/>
          <w:bCs/>
          <w:color w:val="000000"/>
          <w:sz w:val="24"/>
          <w:szCs w:val="24"/>
          <w:lang w:eastAsia="hr-HR"/>
        </w:rPr>
        <w:t>dobrava</w:t>
      </w:r>
      <w:r w:rsidR="009C14F8" w:rsidRPr="00B45E6A">
        <w:rPr>
          <w:rFonts w:ascii="Times New Roman" w:eastAsia="Times New Roman" w:hAnsi="Times New Roman"/>
          <w:bCs/>
          <w:color w:val="000000"/>
          <w:sz w:val="24"/>
          <w:szCs w:val="24"/>
          <w:lang w:eastAsia="hr-HR"/>
        </w:rPr>
        <w:t xml:space="preserve"> se  Sklapanje ugovora  o obavljanju računovodstvenih poslova sa knjigovodstvenim obrtom    FIDES,</w:t>
      </w:r>
      <w:r w:rsidR="009C14F8">
        <w:rPr>
          <w:rFonts w:ascii="Times New Roman" w:eastAsia="Times New Roman" w:hAnsi="Times New Roman"/>
          <w:bCs/>
          <w:color w:val="000000"/>
          <w:sz w:val="24"/>
          <w:szCs w:val="24"/>
          <w:lang w:eastAsia="hr-HR"/>
        </w:rPr>
        <w:t xml:space="preserve"> </w:t>
      </w:r>
      <w:r w:rsidR="009C14F8" w:rsidRPr="00B45E6A">
        <w:rPr>
          <w:rFonts w:ascii="Times New Roman" w:eastAsia="Times New Roman" w:hAnsi="Times New Roman"/>
          <w:bCs/>
          <w:color w:val="000000"/>
          <w:sz w:val="24"/>
          <w:szCs w:val="24"/>
          <w:lang w:eastAsia="hr-HR"/>
        </w:rPr>
        <w:t>vl.</w:t>
      </w:r>
      <w:r w:rsidR="009C14F8">
        <w:rPr>
          <w:rFonts w:ascii="Times New Roman" w:eastAsia="Times New Roman" w:hAnsi="Times New Roman"/>
          <w:bCs/>
          <w:color w:val="000000"/>
          <w:sz w:val="24"/>
          <w:szCs w:val="24"/>
          <w:lang w:eastAsia="hr-HR"/>
        </w:rPr>
        <w:t xml:space="preserve"> </w:t>
      </w:r>
      <w:r w:rsidR="009C14F8" w:rsidRPr="00B45E6A">
        <w:rPr>
          <w:rFonts w:ascii="Times New Roman" w:eastAsia="Times New Roman" w:hAnsi="Times New Roman"/>
          <w:bCs/>
          <w:color w:val="000000"/>
          <w:sz w:val="24"/>
          <w:szCs w:val="24"/>
          <w:lang w:eastAsia="hr-HR"/>
        </w:rPr>
        <w:t xml:space="preserve">Zvjezdana Križanac i Marijana Granoša u paušalnom  iznosu od </w:t>
      </w:r>
      <w:r w:rsidR="009C14F8">
        <w:rPr>
          <w:rFonts w:ascii="Times New Roman" w:eastAsia="Times New Roman" w:hAnsi="Times New Roman"/>
          <w:bCs/>
          <w:color w:val="000000"/>
          <w:sz w:val="24"/>
          <w:szCs w:val="24"/>
          <w:lang w:eastAsia="hr-HR"/>
        </w:rPr>
        <w:t xml:space="preserve">  1.000,00 kuna mjesečno   </w:t>
      </w:r>
      <w:r w:rsidR="009C14F8" w:rsidRPr="00B45E6A">
        <w:rPr>
          <w:rFonts w:ascii="Times New Roman" w:eastAsia="Times New Roman" w:hAnsi="Times New Roman"/>
          <w:bCs/>
          <w:color w:val="000000"/>
          <w:sz w:val="24"/>
          <w:szCs w:val="24"/>
          <w:lang w:eastAsia="hr-HR"/>
        </w:rPr>
        <w:t>uvećano za pripadajući PDV.</w:t>
      </w:r>
    </w:p>
    <w:p w:rsidR="007D0879" w:rsidRDefault="007D0879" w:rsidP="007D0879">
      <w:pPr>
        <w:spacing w:after="0"/>
        <w:ind w:left="284" w:hanging="284"/>
        <w:jc w:val="both"/>
        <w:rPr>
          <w:rFonts w:ascii="Times New Roman" w:hAnsi="Times New Roman"/>
          <w:sz w:val="24"/>
          <w:szCs w:val="24"/>
        </w:rPr>
      </w:pPr>
      <w:r>
        <w:rPr>
          <w:rFonts w:ascii="Times New Roman" w:hAnsi="Times New Roman"/>
          <w:sz w:val="24"/>
          <w:szCs w:val="24"/>
        </w:rPr>
        <w:t>3. Odobrava se naplata potraživanja stečajnog dužnika.</w:t>
      </w:r>
    </w:p>
    <w:p w:rsidR="007D0879" w:rsidRDefault="007D0879" w:rsidP="007D0879">
      <w:pPr>
        <w:spacing w:after="0"/>
        <w:ind w:left="284" w:hanging="284"/>
        <w:jc w:val="both"/>
        <w:rPr>
          <w:rFonts w:ascii="Times New Roman" w:hAnsi="Times New Roman"/>
          <w:sz w:val="24"/>
          <w:szCs w:val="24"/>
        </w:rPr>
      </w:pPr>
      <w:r>
        <w:rPr>
          <w:rFonts w:ascii="Times New Roman" w:hAnsi="Times New Roman"/>
          <w:sz w:val="24"/>
          <w:szCs w:val="24"/>
        </w:rPr>
        <w:lastRenderedPageBreak/>
        <w:t>4.</w:t>
      </w:r>
      <w:r w:rsidR="00E06057">
        <w:rPr>
          <w:rFonts w:ascii="Times New Roman" w:hAnsi="Times New Roman"/>
          <w:sz w:val="24"/>
          <w:szCs w:val="24"/>
        </w:rPr>
        <w:t xml:space="preserve"> Odobrava se, po potrebi, pokretanje parničnih postupaka i zaključenje ugovora o zastupanju između Dužnika i odvjetnika, sa svrhom naplate potraživanja, sukladno odvjetničkim tarifama.</w:t>
      </w:r>
    </w:p>
    <w:p w:rsidR="004403FF" w:rsidRDefault="007D0879" w:rsidP="004403FF">
      <w:pPr>
        <w:spacing w:after="0"/>
        <w:ind w:left="284" w:hanging="360"/>
        <w:jc w:val="both"/>
        <w:rPr>
          <w:rFonts w:ascii="Times New Roman" w:eastAsia="Times New Roman" w:hAnsi="Times New Roman"/>
          <w:bCs/>
          <w:color w:val="000000"/>
          <w:sz w:val="24"/>
          <w:szCs w:val="24"/>
          <w:lang w:eastAsia="hr-HR"/>
        </w:rPr>
      </w:pPr>
      <w:r>
        <w:rPr>
          <w:rFonts w:ascii="Times New Roman" w:hAnsi="Times New Roman"/>
          <w:bCs/>
          <w:color w:val="000000"/>
          <w:sz w:val="24"/>
          <w:szCs w:val="24"/>
          <w:shd w:val="clear" w:color="auto" w:fill="FFFFFF"/>
        </w:rPr>
        <w:t xml:space="preserve">5. Odobrava se </w:t>
      </w:r>
      <w:r w:rsidR="004403FF">
        <w:rPr>
          <w:rFonts w:ascii="Times New Roman" w:hAnsi="Times New Roman"/>
          <w:bCs/>
          <w:color w:val="000000"/>
          <w:sz w:val="24"/>
          <w:szCs w:val="24"/>
          <w:shd w:val="clear" w:color="auto" w:fill="FFFFFF"/>
        </w:rPr>
        <w:t xml:space="preserve">prodaja automobila </w:t>
      </w:r>
      <w:r w:rsidR="004403FF">
        <w:rPr>
          <w:rFonts w:ascii="Times New Roman" w:hAnsi="Times New Roman"/>
          <w:sz w:val="24"/>
          <w:szCs w:val="24"/>
        </w:rPr>
        <w:t>, marke FIAT DUCATO 2.5 TD PANORAMA, godina proizvodnje 1996, broj šasije ZFA23000005239316, reg. oznaka PU562LD, uz oglašavanje putem web portala Njuškalo. hr, odnosno ukoliko gore navedeno bude bezuspješno, zbrinjavanje  te brisanje istog iz službene evidencije registracije cestovnih vozila.</w:t>
      </w:r>
    </w:p>
    <w:p w:rsidR="009C14F8" w:rsidRPr="00CA6E83" w:rsidRDefault="009C14F8" w:rsidP="003D1911">
      <w:pPr>
        <w:spacing w:after="0"/>
        <w:jc w:val="both"/>
        <w:rPr>
          <w:rFonts w:ascii="Times New Roman" w:hAnsi="Times New Roman"/>
          <w:sz w:val="24"/>
          <w:szCs w:val="24"/>
        </w:rPr>
      </w:pPr>
    </w:p>
    <w:p w:rsidR="009C14F8" w:rsidRDefault="009C14F8" w:rsidP="009C14F8">
      <w:pPr>
        <w:spacing w:after="0"/>
        <w:rPr>
          <w:rFonts w:ascii="Times New Roman" w:hAnsi="Times New Roman"/>
          <w:sz w:val="24"/>
          <w:szCs w:val="24"/>
        </w:rPr>
      </w:pPr>
    </w:p>
    <w:p w:rsidR="009C14F8" w:rsidRPr="002871C1" w:rsidRDefault="009C14F8" w:rsidP="009C14F8">
      <w:pPr>
        <w:jc w:val="both"/>
        <w:rPr>
          <w:rFonts w:ascii="Times New Roman" w:hAnsi="Times New Roman"/>
          <w:sz w:val="24"/>
          <w:szCs w:val="24"/>
        </w:rPr>
      </w:pPr>
      <w:r>
        <w:rPr>
          <w:rFonts w:ascii="Times New Roman" w:hAnsi="Times New Roman"/>
          <w:sz w:val="24"/>
          <w:szCs w:val="24"/>
        </w:rPr>
        <w:t>U Osijeku,</w:t>
      </w:r>
      <w:r w:rsidR="007D0879">
        <w:rPr>
          <w:rFonts w:ascii="Times New Roman" w:hAnsi="Times New Roman"/>
          <w:sz w:val="24"/>
          <w:szCs w:val="24"/>
        </w:rPr>
        <w:t>2</w:t>
      </w:r>
      <w:r>
        <w:rPr>
          <w:rFonts w:ascii="Times New Roman" w:hAnsi="Times New Roman"/>
          <w:sz w:val="24"/>
          <w:szCs w:val="24"/>
        </w:rPr>
        <w:t>3.studenog 2016. godine.</w:t>
      </w:r>
    </w:p>
    <w:p w:rsidR="009C14F8" w:rsidRPr="00261091" w:rsidRDefault="009C14F8" w:rsidP="009C14F8">
      <w:pPr>
        <w:spacing w:after="0"/>
        <w:rPr>
          <w:rFonts w:ascii="Times New Roman" w:hAnsi="Times New Roman"/>
          <w:sz w:val="24"/>
          <w:szCs w:val="24"/>
        </w:rPr>
      </w:pPr>
    </w:p>
    <w:p w:rsidR="009C14F8" w:rsidRDefault="009C14F8" w:rsidP="009C14F8">
      <w:pPr>
        <w:tabs>
          <w:tab w:val="left" w:pos="2394"/>
        </w:tabs>
        <w:spacing w:after="0"/>
        <w:rPr>
          <w:rFonts w:ascii="Times New Roman" w:hAnsi="Times New Roman"/>
          <w:sz w:val="24"/>
          <w:szCs w:val="24"/>
        </w:rPr>
      </w:pPr>
      <w:r>
        <w:rPr>
          <w:rFonts w:ascii="Times New Roman" w:hAnsi="Times New Roman"/>
          <w:sz w:val="24"/>
          <w:szCs w:val="24"/>
        </w:rPr>
        <w:tab/>
      </w:r>
    </w:p>
    <w:p w:rsidR="009C14F8" w:rsidRDefault="009C14F8" w:rsidP="009C14F8">
      <w:pPr>
        <w:spacing w:after="0"/>
        <w:ind w:left="4248" w:firstLine="708"/>
        <w:rPr>
          <w:rFonts w:ascii="Times New Roman" w:hAnsi="Times New Roman"/>
          <w:sz w:val="24"/>
          <w:szCs w:val="24"/>
        </w:rPr>
      </w:pPr>
      <w:r>
        <w:rPr>
          <w:rFonts w:ascii="Times New Roman" w:hAnsi="Times New Roman"/>
          <w:sz w:val="24"/>
          <w:szCs w:val="24"/>
        </w:rPr>
        <w:t>Stečajna upraviteljica:</w:t>
      </w:r>
    </w:p>
    <w:p w:rsidR="009C14F8" w:rsidRDefault="009C14F8" w:rsidP="009C14F8">
      <w:pPr>
        <w:ind w:left="4248" w:firstLine="708"/>
        <w:rPr>
          <w:rFonts w:ascii="Times New Roman" w:hAnsi="Times New Roman"/>
          <w:sz w:val="24"/>
          <w:szCs w:val="24"/>
        </w:rPr>
      </w:pPr>
      <w:r w:rsidRPr="002871C1">
        <w:rPr>
          <w:rFonts w:ascii="Times New Roman" w:hAnsi="Times New Roman"/>
          <w:sz w:val="24"/>
          <w:szCs w:val="24"/>
        </w:rPr>
        <w:t>Paula Čandrlić Mesarić dipl. ecc.</w:t>
      </w:r>
    </w:p>
    <w:p w:rsidR="009C14F8" w:rsidRDefault="009C14F8" w:rsidP="009C14F8">
      <w:pPr>
        <w:ind w:left="4248" w:firstLine="708"/>
        <w:rPr>
          <w:rFonts w:ascii="Times New Roman" w:hAnsi="Times New Roman"/>
          <w:sz w:val="24"/>
          <w:szCs w:val="24"/>
        </w:rPr>
      </w:pPr>
    </w:p>
    <w:p w:rsidR="009C14F8" w:rsidRDefault="009C14F8" w:rsidP="009C14F8">
      <w:pPr>
        <w:jc w:val="both"/>
        <w:rPr>
          <w:rFonts w:ascii="Times New Roman" w:hAnsi="Times New Roman"/>
          <w:sz w:val="24"/>
          <w:szCs w:val="24"/>
        </w:rPr>
      </w:pPr>
      <w:r>
        <w:rPr>
          <w:rFonts w:ascii="Times New Roman" w:hAnsi="Times New Roman"/>
          <w:sz w:val="24"/>
          <w:szCs w:val="24"/>
        </w:rPr>
        <w:t>PRIVITCI :</w:t>
      </w:r>
    </w:p>
    <w:p w:rsidR="009C14F8" w:rsidRDefault="009C14F8" w:rsidP="009C14F8">
      <w:pPr>
        <w:rPr>
          <w:rFonts w:ascii="Times New Roman" w:hAnsi="Times New Roman"/>
          <w:iCs/>
          <w:sz w:val="24"/>
          <w:szCs w:val="24"/>
        </w:rPr>
      </w:pPr>
      <w:r w:rsidRPr="00FE151E">
        <w:rPr>
          <w:rFonts w:ascii="Times New Roman" w:hAnsi="Times New Roman"/>
          <w:sz w:val="24"/>
          <w:szCs w:val="24"/>
        </w:rPr>
        <w:t>-</w:t>
      </w:r>
      <w:r>
        <w:rPr>
          <w:rFonts w:ascii="Times New Roman" w:hAnsi="Times New Roman"/>
          <w:sz w:val="24"/>
          <w:szCs w:val="24"/>
        </w:rPr>
        <w:t xml:space="preserve"> Brutto </w:t>
      </w:r>
      <w:r w:rsidRPr="00FE151E">
        <w:rPr>
          <w:rFonts w:ascii="Times New Roman" w:hAnsi="Times New Roman"/>
          <w:iCs/>
          <w:sz w:val="24"/>
          <w:szCs w:val="24"/>
        </w:rPr>
        <w:t xml:space="preserve">Bilanca za  </w:t>
      </w:r>
      <w:r>
        <w:rPr>
          <w:rFonts w:ascii="Times New Roman" w:hAnsi="Times New Roman"/>
          <w:iCs/>
          <w:sz w:val="24"/>
          <w:szCs w:val="24"/>
        </w:rPr>
        <w:t>0</w:t>
      </w:r>
      <w:r w:rsidR="007D0879">
        <w:rPr>
          <w:rFonts w:ascii="Times New Roman" w:hAnsi="Times New Roman"/>
          <w:iCs/>
          <w:sz w:val="24"/>
          <w:szCs w:val="24"/>
        </w:rPr>
        <w:t>4</w:t>
      </w:r>
      <w:r>
        <w:rPr>
          <w:rFonts w:ascii="Times New Roman" w:hAnsi="Times New Roman"/>
          <w:iCs/>
          <w:sz w:val="24"/>
          <w:szCs w:val="24"/>
        </w:rPr>
        <w:t xml:space="preserve">. rujna 2016. godine </w:t>
      </w:r>
      <w:bookmarkStart w:id="0" w:name="_GoBack"/>
      <w:bookmarkEnd w:id="0"/>
    </w:p>
    <w:p w:rsidR="007D0879" w:rsidRPr="00FE151E" w:rsidRDefault="007D0879" w:rsidP="007D0879">
      <w:pPr>
        <w:rPr>
          <w:rFonts w:ascii="Times New Roman" w:hAnsi="Times New Roman"/>
          <w:iCs/>
          <w:sz w:val="24"/>
          <w:szCs w:val="24"/>
        </w:rPr>
      </w:pPr>
      <w:r>
        <w:rPr>
          <w:rFonts w:ascii="Times New Roman" w:hAnsi="Times New Roman"/>
          <w:iCs/>
          <w:sz w:val="24"/>
          <w:szCs w:val="24"/>
        </w:rPr>
        <w:t xml:space="preserve">- Uvjerenje </w:t>
      </w:r>
      <w:r>
        <w:rPr>
          <w:rFonts w:ascii="Times New Roman" w:hAnsi="Times New Roman"/>
          <w:sz w:val="24"/>
          <w:szCs w:val="24"/>
        </w:rPr>
        <w:t>Policijske uprave istarske</w:t>
      </w:r>
      <w:r w:rsidRPr="000B01F7">
        <w:rPr>
          <w:rFonts w:ascii="Times New Roman" w:hAnsi="Times New Roman"/>
          <w:sz w:val="24"/>
          <w:szCs w:val="24"/>
        </w:rPr>
        <w:t xml:space="preserve">,  </w:t>
      </w:r>
      <w:r>
        <w:rPr>
          <w:rFonts w:ascii="Times New Roman" w:hAnsi="Times New Roman"/>
          <w:sz w:val="24"/>
          <w:szCs w:val="24"/>
        </w:rPr>
        <w:t>Službe za upravne poslove</w:t>
      </w:r>
    </w:p>
    <w:p w:rsidR="007D0879" w:rsidRDefault="007D0879" w:rsidP="009C14F8">
      <w:pPr>
        <w:rPr>
          <w:rFonts w:ascii="Times New Roman" w:hAnsi="Times New Roman"/>
          <w:iCs/>
          <w:sz w:val="24"/>
          <w:szCs w:val="24"/>
        </w:rPr>
      </w:pPr>
    </w:p>
    <w:p w:rsidR="009C14F8" w:rsidRDefault="009C14F8" w:rsidP="009C14F8">
      <w:pPr>
        <w:jc w:val="both"/>
        <w:rPr>
          <w:rFonts w:ascii="Times New Roman" w:hAnsi="Times New Roman"/>
          <w:sz w:val="24"/>
          <w:szCs w:val="24"/>
        </w:rPr>
      </w:pPr>
    </w:p>
    <w:p w:rsidR="0030184E" w:rsidRPr="0030184E" w:rsidRDefault="0030184E" w:rsidP="0030184E">
      <w:pPr>
        <w:spacing w:after="0"/>
        <w:ind w:right="708"/>
        <w:rPr>
          <w:rFonts w:ascii="Times New Roman" w:eastAsia="Times New Roman" w:hAnsi="Times New Roman" w:cs="Times New Roman"/>
          <w:bCs/>
          <w:color w:val="000000"/>
          <w:sz w:val="24"/>
          <w:szCs w:val="24"/>
          <w:lang w:eastAsia="hr-HR"/>
        </w:rPr>
      </w:pPr>
    </w:p>
    <w:p w:rsidR="00A32262" w:rsidRPr="0030184E" w:rsidRDefault="00A32262" w:rsidP="00A32262">
      <w:pPr>
        <w:spacing w:after="0"/>
        <w:jc w:val="both"/>
        <w:rPr>
          <w:rFonts w:ascii="Times New Roman" w:hAnsi="Times New Roman" w:cs="Times New Roman"/>
          <w:b/>
          <w:sz w:val="24"/>
          <w:szCs w:val="24"/>
        </w:rPr>
      </w:pPr>
    </w:p>
    <w:sectPr w:rsidR="00A32262" w:rsidRPr="0030184E" w:rsidSect="00854101">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6BF" w:rsidRDefault="00BF36BF" w:rsidP="00B6167D">
      <w:pPr>
        <w:spacing w:after="0" w:line="240" w:lineRule="auto"/>
      </w:pPr>
      <w:r>
        <w:separator/>
      </w:r>
    </w:p>
  </w:endnote>
  <w:endnote w:type="continuationSeparator" w:id="0">
    <w:p w:rsidR="00BF36BF" w:rsidRDefault="00BF36BF" w:rsidP="00B61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818225"/>
      <w:docPartObj>
        <w:docPartGallery w:val="Page Numbers (Bottom of Page)"/>
        <w:docPartUnique/>
      </w:docPartObj>
    </w:sdtPr>
    <w:sdtContent>
      <w:p w:rsidR="003D1911" w:rsidRDefault="003D1911">
        <w:pPr>
          <w:pStyle w:val="Footer"/>
          <w:jc w:val="right"/>
        </w:pPr>
        <w:fldSimple w:instr=" PAGE   \* MERGEFORMAT ">
          <w:r w:rsidR="00703076">
            <w:rPr>
              <w:noProof/>
            </w:rPr>
            <w:t>9</w:t>
          </w:r>
        </w:fldSimple>
      </w:p>
    </w:sdtContent>
  </w:sdt>
  <w:p w:rsidR="003D1911" w:rsidRDefault="003D1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6BF" w:rsidRDefault="00BF36BF" w:rsidP="00B6167D">
      <w:pPr>
        <w:spacing w:after="0" w:line="240" w:lineRule="auto"/>
      </w:pPr>
      <w:r>
        <w:separator/>
      </w:r>
    </w:p>
  </w:footnote>
  <w:footnote w:type="continuationSeparator" w:id="0">
    <w:p w:rsidR="00BF36BF" w:rsidRDefault="00BF36BF" w:rsidP="00B616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E40B3"/>
    <w:multiLevelType w:val="hybridMultilevel"/>
    <w:tmpl w:val="BC221D0C"/>
    <w:lvl w:ilvl="0" w:tplc="041A000F">
      <w:start w:val="1"/>
      <w:numFmt w:val="decimal"/>
      <w:lvlText w:val="%1."/>
      <w:lvlJc w:val="left"/>
      <w:pPr>
        <w:ind w:left="36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724C1288"/>
    <w:multiLevelType w:val="hybridMultilevel"/>
    <w:tmpl w:val="43940C9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BF09FA"/>
    <w:rsid w:val="000B0EC9"/>
    <w:rsid w:val="000C2945"/>
    <w:rsid w:val="00131D15"/>
    <w:rsid w:val="00194552"/>
    <w:rsid w:val="001C29B5"/>
    <w:rsid w:val="002038FD"/>
    <w:rsid w:val="0024057B"/>
    <w:rsid w:val="00297B1A"/>
    <w:rsid w:val="002D2812"/>
    <w:rsid w:val="002F4973"/>
    <w:rsid w:val="0030184E"/>
    <w:rsid w:val="00365B0D"/>
    <w:rsid w:val="003D1911"/>
    <w:rsid w:val="003D7E2C"/>
    <w:rsid w:val="003E754F"/>
    <w:rsid w:val="00403A27"/>
    <w:rsid w:val="00415F4E"/>
    <w:rsid w:val="004403FF"/>
    <w:rsid w:val="004B7A8A"/>
    <w:rsid w:val="004D77F6"/>
    <w:rsid w:val="00507E4A"/>
    <w:rsid w:val="00573E21"/>
    <w:rsid w:val="005B2A48"/>
    <w:rsid w:val="005D13A9"/>
    <w:rsid w:val="006408FE"/>
    <w:rsid w:val="00696F99"/>
    <w:rsid w:val="006B4EF9"/>
    <w:rsid w:val="00703076"/>
    <w:rsid w:val="00722F32"/>
    <w:rsid w:val="00732A98"/>
    <w:rsid w:val="007515E4"/>
    <w:rsid w:val="007A00A3"/>
    <w:rsid w:val="007D0879"/>
    <w:rsid w:val="007D1BE0"/>
    <w:rsid w:val="0080293D"/>
    <w:rsid w:val="00854101"/>
    <w:rsid w:val="00863A02"/>
    <w:rsid w:val="009612C3"/>
    <w:rsid w:val="0097672F"/>
    <w:rsid w:val="009B7D6A"/>
    <w:rsid w:val="009C14F8"/>
    <w:rsid w:val="009E1B3B"/>
    <w:rsid w:val="00A2348E"/>
    <w:rsid w:val="00A32262"/>
    <w:rsid w:val="00A322E5"/>
    <w:rsid w:val="00A34798"/>
    <w:rsid w:val="00AC35B2"/>
    <w:rsid w:val="00B07059"/>
    <w:rsid w:val="00B24682"/>
    <w:rsid w:val="00B26385"/>
    <w:rsid w:val="00B414A4"/>
    <w:rsid w:val="00B46EA0"/>
    <w:rsid w:val="00B6167D"/>
    <w:rsid w:val="00B656BA"/>
    <w:rsid w:val="00B66C70"/>
    <w:rsid w:val="00BF09FA"/>
    <w:rsid w:val="00BF36BF"/>
    <w:rsid w:val="00C752A0"/>
    <w:rsid w:val="00C85552"/>
    <w:rsid w:val="00CB4D39"/>
    <w:rsid w:val="00CB5103"/>
    <w:rsid w:val="00CC3522"/>
    <w:rsid w:val="00DB25BE"/>
    <w:rsid w:val="00DB5834"/>
    <w:rsid w:val="00E06057"/>
    <w:rsid w:val="00E13E5A"/>
    <w:rsid w:val="00E46875"/>
    <w:rsid w:val="00E758D3"/>
    <w:rsid w:val="00F2771B"/>
    <w:rsid w:val="00F464E0"/>
    <w:rsid w:val="00F7667F"/>
    <w:rsid w:val="00F800DF"/>
    <w:rsid w:val="00FB2BD6"/>
    <w:rsid w:val="00FC2C06"/>
    <w:rsid w:val="00FF61A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1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6167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6167D"/>
  </w:style>
  <w:style w:type="paragraph" w:styleId="Footer">
    <w:name w:val="footer"/>
    <w:basedOn w:val="Normal"/>
    <w:link w:val="FooterChar"/>
    <w:uiPriority w:val="99"/>
    <w:unhideWhenUsed/>
    <w:rsid w:val="00B616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67D"/>
  </w:style>
  <w:style w:type="character" w:customStyle="1" w:styleId="apple-converted-space">
    <w:name w:val="apple-converted-space"/>
    <w:basedOn w:val="DefaultParagraphFont"/>
    <w:rsid w:val="00863A02"/>
  </w:style>
  <w:style w:type="table" w:styleId="TableGrid">
    <w:name w:val="Table Grid"/>
    <w:basedOn w:val="TableNormal"/>
    <w:uiPriority w:val="59"/>
    <w:rsid w:val="00863A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863A02"/>
    <w:pPr>
      <w:spacing w:after="80" w:line="240" w:lineRule="auto"/>
    </w:pPr>
    <w:rPr>
      <w:rFonts w:ascii="Calibri" w:eastAsia="Times New Roman" w:hAnsi="Calibri" w:cs="Times New Roman"/>
    </w:rPr>
  </w:style>
  <w:style w:type="character" w:styleId="Strong">
    <w:name w:val="Strong"/>
    <w:basedOn w:val="DefaultParagraphFont"/>
    <w:uiPriority w:val="22"/>
    <w:qFormat/>
    <w:rsid w:val="00863A02"/>
    <w:rPr>
      <w:b/>
      <w:bCs/>
    </w:rPr>
  </w:style>
  <w:style w:type="character" w:styleId="Hyperlink">
    <w:name w:val="Hyperlink"/>
    <w:basedOn w:val="DefaultParagraphFont"/>
    <w:rsid w:val="009C14F8"/>
    <w:rPr>
      <w:color w:val="0000FF"/>
      <w:u w:val="single"/>
    </w:rPr>
  </w:style>
  <w:style w:type="paragraph" w:styleId="ListParagraph">
    <w:name w:val="List Paragraph"/>
    <w:basedOn w:val="Normal"/>
    <w:uiPriority w:val="34"/>
    <w:qFormat/>
    <w:rsid w:val="009C14F8"/>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60703735">
      <w:bodyDiv w:val="1"/>
      <w:marLeft w:val="0"/>
      <w:marRight w:val="0"/>
      <w:marTop w:val="0"/>
      <w:marBottom w:val="0"/>
      <w:divBdr>
        <w:top w:val="none" w:sz="0" w:space="0" w:color="auto"/>
        <w:left w:val="none" w:sz="0" w:space="0" w:color="auto"/>
        <w:bottom w:val="none" w:sz="0" w:space="0" w:color="auto"/>
        <w:right w:val="none" w:sz="0" w:space="0" w:color="auto"/>
      </w:divBdr>
    </w:div>
    <w:div w:id="1852136348">
      <w:bodyDiv w:val="1"/>
      <w:marLeft w:val="0"/>
      <w:marRight w:val="0"/>
      <w:marTop w:val="0"/>
      <w:marBottom w:val="0"/>
      <w:divBdr>
        <w:top w:val="none" w:sz="0" w:space="0" w:color="auto"/>
        <w:left w:val="none" w:sz="0" w:space="0" w:color="auto"/>
        <w:bottom w:val="none" w:sz="0" w:space="0" w:color="auto"/>
        <w:right w:val="none" w:sz="0" w:space="0" w:color="auto"/>
      </w:divBdr>
    </w:div>
    <w:div w:id="209396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el:197950990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2921</Words>
  <Characters>16652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point</dc:creator>
  <cp:lastModifiedBy>point</cp:lastModifiedBy>
  <cp:revision>2</cp:revision>
  <dcterms:created xsi:type="dcterms:W3CDTF">2016-11-23T19:29:00Z</dcterms:created>
  <dcterms:modified xsi:type="dcterms:W3CDTF">2016-11-23T19:29:00Z</dcterms:modified>
</cp:coreProperties>
</file>